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A8" w:rsidRPr="00AC60D5" w:rsidRDefault="002A5EA8" w:rsidP="002A5EA8">
      <w:pPr>
        <w:pStyle w:val="aff0"/>
        <w:ind w:left="2835"/>
        <w:jc w:val="both"/>
        <w:rPr>
          <w:b w:val="0"/>
          <w:sz w:val="20"/>
          <w:szCs w:val="20"/>
        </w:rPr>
      </w:pPr>
      <w:r w:rsidRPr="00DB2190">
        <w:rPr>
          <w:b w:val="0"/>
          <w:sz w:val="20"/>
          <w:szCs w:val="20"/>
        </w:rPr>
        <w:t>Приложение №</w:t>
      </w:r>
      <w:r>
        <w:rPr>
          <w:b w:val="0"/>
          <w:sz w:val="20"/>
          <w:szCs w:val="20"/>
        </w:rPr>
        <w:t xml:space="preserve"> </w:t>
      </w:r>
      <w:r w:rsidR="00BD29C8">
        <w:rPr>
          <w:b w:val="0"/>
          <w:sz w:val="20"/>
          <w:szCs w:val="20"/>
        </w:rPr>
        <w:t>2/2</w:t>
      </w:r>
      <w:bookmarkStart w:id="0" w:name="_GoBack"/>
      <w:bookmarkEnd w:id="0"/>
      <w:r w:rsidRPr="00DB2190">
        <w:rPr>
          <w:b w:val="0"/>
          <w:sz w:val="20"/>
          <w:szCs w:val="20"/>
        </w:rPr>
        <w:t xml:space="preserve"> к протоколу заседания Аттестационной комиссии департамента образования и науки</w:t>
      </w:r>
      <w:r>
        <w:rPr>
          <w:b w:val="0"/>
          <w:sz w:val="20"/>
          <w:szCs w:val="20"/>
        </w:rPr>
        <w:t xml:space="preserve"> Брянской области от 27.09.2023 № 9-Г</w:t>
      </w:r>
    </w:p>
    <w:p w:rsidR="002A5EA8" w:rsidRDefault="002A5EA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:rsidR="00255E60" w:rsidRPr="002A5EA8" w:rsidRDefault="007C36D7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2A5EA8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Оценка методического мероприятия </w:t>
      </w:r>
    </w:p>
    <w:p w:rsidR="00255E60" w:rsidRPr="002A5EA8" w:rsidRDefault="007C36D7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2A5EA8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при аттестации на квалификационные категории по должност</w:t>
      </w:r>
      <w:r w:rsidR="002A5EA8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ям</w:t>
      </w:r>
      <w:r w:rsidR="00326B6D" w:rsidRPr="002A5EA8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A5EA8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«старший воспитатель*»</w:t>
      </w:r>
      <w:r w:rsidR="00326B6D" w:rsidRPr="002A5EA8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, «методист*»</w:t>
      </w:r>
    </w:p>
    <w:p w:rsidR="00255E60" w:rsidRDefault="00255E60">
      <w:pPr>
        <w:spacing w:after="0" w:line="240" w:lineRule="auto"/>
        <w:jc w:val="center"/>
      </w:pPr>
    </w:p>
    <w:p w:rsidR="00255E60" w:rsidRDefault="002A5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педагогического работника </w:t>
      </w:r>
      <w:r w:rsidR="007C36D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C36D7">
        <w:rPr>
          <w:rFonts w:ascii="Times New Roman" w:hAnsi="Times New Roman" w:cs="Times New Roman"/>
          <w:sz w:val="24"/>
          <w:szCs w:val="24"/>
        </w:rPr>
        <w:t>_</w:t>
      </w:r>
    </w:p>
    <w:p w:rsidR="00255E60" w:rsidRDefault="007C3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место работы____________________________________________________</w:t>
      </w:r>
      <w:r w:rsidR="002A5EA8">
        <w:rPr>
          <w:rFonts w:ascii="Times New Roman" w:hAnsi="Times New Roman" w:cs="Times New Roman"/>
          <w:sz w:val="24"/>
          <w:szCs w:val="24"/>
        </w:rPr>
        <w:t>___</w:t>
      </w:r>
      <w:r w:rsidR="001B02A8">
        <w:rPr>
          <w:rFonts w:ascii="Times New Roman" w:hAnsi="Times New Roman" w:cs="Times New Roman"/>
          <w:sz w:val="24"/>
          <w:szCs w:val="24"/>
        </w:rPr>
        <w:t>_</w:t>
      </w:r>
    </w:p>
    <w:p w:rsidR="001B02A8" w:rsidRDefault="001B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A5EA8">
        <w:rPr>
          <w:rFonts w:ascii="Times New Roman" w:hAnsi="Times New Roman" w:cs="Times New Roman"/>
          <w:sz w:val="24"/>
          <w:szCs w:val="24"/>
        </w:rPr>
        <w:t>___</w:t>
      </w:r>
    </w:p>
    <w:p w:rsidR="00255E60" w:rsidRDefault="007C3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Заявленная категория_______________________________________________________</w:t>
      </w:r>
      <w:r w:rsidR="002A5EA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55E60" w:rsidRDefault="007C3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занятия______________________________________________________________</w:t>
      </w:r>
      <w:r w:rsidR="002A5EA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55E60" w:rsidRDefault="007C3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A5EA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55E60" w:rsidRDefault="00255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7182"/>
        <w:gridCol w:w="1026"/>
      </w:tblGrid>
      <w:tr w:rsidR="00255E60" w:rsidTr="001B02A8">
        <w:trPr>
          <w:trHeight w:val="505"/>
        </w:trPr>
        <w:tc>
          <w:tcPr>
            <w:tcW w:w="2424" w:type="dxa"/>
            <w:vAlign w:val="center"/>
          </w:tcPr>
          <w:p w:rsidR="00255E60" w:rsidRPr="001B02A8" w:rsidRDefault="007C36D7" w:rsidP="001B02A8">
            <w:pPr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Оцениваемые характеристики</w:t>
            </w:r>
          </w:p>
        </w:tc>
        <w:tc>
          <w:tcPr>
            <w:tcW w:w="7182" w:type="dxa"/>
            <w:vAlign w:val="center"/>
          </w:tcPr>
          <w:p w:rsidR="00255E60" w:rsidRPr="001B02A8" w:rsidRDefault="007C36D7">
            <w:pPr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026" w:type="dxa"/>
            <w:vAlign w:val="center"/>
          </w:tcPr>
          <w:p w:rsidR="00255E60" w:rsidRPr="001B02A8" w:rsidRDefault="007C36D7">
            <w:pPr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Баллы</w:t>
            </w:r>
          </w:p>
          <w:p w:rsidR="00255E60" w:rsidRPr="001B02A8" w:rsidRDefault="007C36D7">
            <w:pPr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(0, 1, 2)</w:t>
            </w:r>
          </w:p>
        </w:tc>
      </w:tr>
      <w:tr w:rsidR="00255E60">
        <w:trPr>
          <w:trHeight w:val="560"/>
        </w:trPr>
        <w:tc>
          <w:tcPr>
            <w:tcW w:w="2424" w:type="dxa"/>
            <w:vMerge w:val="restart"/>
          </w:tcPr>
          <w:p w:rsidR="00255E60" w:rsidRPr="001B02A8" w:rsidRDefault="007C36D7" w:rsidP="001B02A8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Компетентность в области</w:t>
            </w:r>
            <w:r w:rsid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 xml:space="preserve"> </w:t>
            </w:r>
            <w:r w:rsidRP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постановки целей и задач</w:t>
            </w:r>
            <w:r w:rsid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 xml:space="preserve"> </w:t>
            </w:r>
            <w:r w:rsidRP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методического мероприятия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865AE0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0" w:hanging="96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="007C36D7" w:rsidRPr="001B02A8">
              <w:rPr>
                <w:rFonts w:ascii="Times New Roman" w:hAnsi="Times New Roman" w:cs="Times New Roman"/>
                <w:sz w:val="20"/>
                <w:szCs w:val="20"/>
              </w:rPr>
              <w:t>обозначает цели, задачи, планируемые результаты применения демонстрируемых методов/ приемов/ способов/ форм</w:t>
            </w: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работы с педагогами 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  <w:tr w:rsidR="00255E60">
        <w:trPr>
          <w:trHeight w:val="159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865AE0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0" w:hanging="96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="007C36D7" w:rsidRPr="001B02A8">
              <w:rPr>
                <w:rFonts w:ascii="Times New Roman" w:hAnsi="Times New Roman" w:cs="Times New Roman"/>
                <w:sz w:val="20"/>
                <w:szCs w:val="20"/>
              </w:rPr>
              <w:t>обосновывает соответствие результатов применения демонстрируемых методов/ приемов/ способов/ форм ФГОС ДО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  <w:tr w:rsidR="00255E60">
        <w:trPr>
          <w:trHeight w:val="159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865AE0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0" w:hanging="96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 Педагог </w:t>
            </w:r>
            <w:r w:rsidR="007C36D7" w:rsidRPr="001B02A8">
              <w:rPr>
                <w:rFonts w:ascii="Times New Roman" w:hAnsi="Times New Roman" w:cs="Times New Roman"/>
                <w:sz w:val="20"/>
                <w:szCs w:val="20"/>
              </w:rPr>
              <w:t>демонстрирует механизмы и способы оценки результативности своей профессиональной деятельности (рефлексия)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  <w:tr w:rsidR="00255E60">
        <w:trPr>
          <w:trHeight w:val="279"/>
        </w:trPr>
        <w:tc>
          <w:tcPr>
            <w:tcW w:w="9606" w:type="dxa"/>
            <w:gridSpan w:val="2"/>
          </w:tcPr>
          <w:p w:rsidR="00255E60" w:rsidRPr="001B02A8" w:rsidRDefault="007C36D7">
            <w:pPr>
              <w:spacing w:after="0" w:line="240" w:lineRule="auto"/>
              <w:jc w:val="right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  <w:tr w:rsidR="00255E60">
        <w:trPr>
          <w:trHeight w:val="540"/>
        </w:trPr>
        <w:tc>
          <w:tcPr>
            <w:tcW w:w="2424" w:type="dxa"/>
            <w:vMerge w:val="restart"/>
          </w:tcPr>
          <w:p w:rsidR="00255E60" w:rsidRPr="001B02A8" w:rsidRDefault="007C36D7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Компетентность в области мотивирования и коммуникации педагогов</w:t>
            </w:r>
          </w:p>
        </w:tc>
        <w:tc>
          <w:tcPr>
            <w:tcW w:w="7182" w:type="dxa"/>
          </w:tcPr>
          <w:p w:rsidR="00255E60" w:rsidRPr="001B02A8" w:rsidRDefault="00865AE0" w:rsidP="00865AE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1.Педагог </w:t>
            </w:r>
            <w:r w:rsidR="007C36D7" w:rsidRPr="001B0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демонстрирует эффективные  методы/ приемы</w:t>
            </w:r>
            <w:r w:rsidR="006D4F4B" w:rsidRPr="001B0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36D7" w:rsidRPr="001B0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мотивации  профессиональной аудитории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  <w:tr w:rsidR="00255E60" w:rsidTr="00865AE0">
        <w:trPr>
          <w:trHeight w:val="561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</w:tcPr>
          <w:p w:rsidR="00255E60" w:rsidRPr="001B02A8" w:rsidRDefault="007C36D7" w:rsidP="00865AE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 </w:t>
            </w:r>
            <w:r w:rsidR="00865AE0" w:rsidRPr="001B0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</w:t>
            </w:r>
            <w:r w:rsidRPr="001B0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демонстрирует широкий набор методов/ приемов активизации профессиональной аудитории 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  <w:tr w:rsidR="00255E60">
        <w:trPr>
          <w:trHeight w:val="330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</w:tcPr>
          <w:p w:rsidR="00255E60" w:rsidRPr="001B02A8" w:rsidRDefault="007C36D7">
            <w:pPr>
              <w:tabs>
                <w:tab w:val="num" w:pos="176"/>
              </w:tabs>
              <w:spacing w:after="0" w:line="220" w:lineRule="exact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865AE0"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>учитывает потребности участников образовательных отношений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  <w:tr w:rsidR="00255E60">
        <w:trPr>
          <w:trHeight w:val="451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</w:tcPr>
          <w:p w:rsidR="00255E60" w:rsidRPr="001B02A8" w:rsidRDefault="007C36D7">
            <w:pPr>
              <w:tabs>
                <w:tab w:val="num" w:pos="176"/>
              </w:tabs>
              <w:spacing w:after="0" w:line="220" w:lineRule="exact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4. </w:t>
            </w:r>
            <w:r w:rsidR="00865AE0" w:rsidRPr="001B02A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Педагог </w:t>
            </w:r>
            <w:r w:rsidRPr="001B02A8">
              <w:rPr>
                <w:rFonts w:ascii="Times New Roman" w:eastAsia="TimesNewRoman" w:hAnsi="Times New Roman" w:cs="Times New Roman"/>
                <w:sz w:val="20"/>
                <w:szCs w:val="20"/>
              </w:rPr>
              <w:t>конструктивно взаимодействует с участниками методического мероприятия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  <w:tr w:rsidR="00865AE0">
        <w:trPr>
          <w:trHeight w:val="451"/>
        </w:trPr>
        <w:tc>
          <w:tcPr>
            <w:tcW w:w="2424" w:type="dxa"/>
            <w:vMerge/>
          </w:tcPr>
          <w:p w:rsidR="00865AE0" w:rsidRPr="001B02A8" w:rsidRDefault="00865AE0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</w:tcPr>
          <w:p w:rsidR="00865AE0" w:rsidRPr="001B02A8" w:rsidRDefault="00865AE0" w:rsidP="00865AE0">
            <w:pPr>
              <w:tabs>
                <w:tab w:val="num" w:pos="176"/>
              </w:tabs>
              <w:spacing w:after="0" w:line="220" w:lineRule="exact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eastAsia="TimesNewRoman" w:hAnsi="Times New Roman" w:cs="Times New Roman"/>
                <w:sz w:val="20"/>
                <w:szCs w:val="20"/>
              </w:rPr>
              <w:t>5.Педагог создает условия</w:t>
            </w:r>
            <w:r w:rsidR="00655C85" w:rsidRPr="001B02A8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для актуализации опыта участников методического мероприятия, личностного общения</w:t>
            </w:r>
          </w:p>
        </w:tc>
        <w:tc>
          <w:tcPr>
            <w:tcW w:w="1026" w:type="dxa"/>
            <w:shd w:val="clear" w:color="auto" w:fill="auto"/>
          </w:tcPr>
          <w:p w:rsidR="00865AE0" w:rsidRPr="001B02A8" w:rsidRDefault="00865AE0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  <w:tr w:rsidR="00655C85">
        <w:trPr>
          <w:trHeight w:val="451"/>
        </w:trPr>
        <w:tc>
          <w:tcPr>
            <w:tcW w:w="2424" w:type="dxa"/>
            <w:vMerge/>
          </w:tcPr>
          <w:p w:rsidR="00655C85" w:rsidRPr="001B02A8" w:rsidRDefault="00655C85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</w:tcPr>
          <w:p w:rsidR="00655C85" w:rsidRPr="001B02A8" w:rsidRDefault="00655C85" w:rsidP="00865AE0">
            <w:pPr>
              <w:tabs>
                <w:tab w:val="num" w:pos="176"/>
              </w:tabs>
              <w:spacing w:after="0" w:line="220" w:lineRule="exact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eastAsia="TimesNewRoman" w:hAnsi="Times New Roman" w:cs="Times New Roman"/>
                <w:sz w:val="20"/>
                <w:szCs w:val="20"/>
              </w:rPr>
              <w:t>6.</w:t>
            </w:r>
            <w:r w:rsidRPr="001B0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 оптимально использует ИКТ и средства наглядности</w:t>
            </w:r>
          </w:p>
        </w:tc>
        <w:tc>
          <w:tcPr>
            <w:tcW w:w="1026" w:type="dxa"/>
            <w:shd w:val="clear" w:color="auto" w:fill="auto"/>
          </w:tcPr>
          <w:p w:rsidR="00655C85" w:rsidRPr="001B02A8" w:rsidRDefault="00655C85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  <w:tr w:rsidR="00C535A1">
        <w:trPr>
          <w:trHeight w:val="451"/>
        </w:trPr>
        <w:tc>
          <w:tcPr>
            <w:tcW w:w="2424" w:type="dxa"/>
            <w:vMerge/>
          </w:tcPr>
          <w:p w:rsidR="00C535A1" w:rsidRPr="001B02A8" w:rsidRDefault="00C535A1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</w:tcPr>
          <w:p w:rsidR="00C535A1" w:rsidRPr="001B02A8" w:rsidRDefault="00C535A1" w:rsidP="00865AE0">
            <w:pPr>
              <w:tabs>
                <w:tab w:val="num" w:pos="176"/>
              </w:tabs>
              <w:spacing w:after="0" w:line="220" w:lineRule="exact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eastAsia="TimesNewRoman" w:hAnsi="Times New Roman" w:cs="Times New Roman"/>
                <w:sz w:val="20"/>
                <w:szCs w:val="20"/>
              </w:rPr>
              <w:t>7. Комфортность образовательной среды: материально – техническое обеспечение, удобство расстановки мебели</w:t>
            </w:r>
          </w:p>
        </w:tc>
        <w:tc>
          <w:tcPr>
            <w:tcW w:w="1026" w:type="dxa"/>
            <w:shd w:val="clear" w:color="auto" w:fill="auto"/>
          </w:tcPr>
          <w:p w:rsidR="00C535A1" w:rsidRPr="001B02A8" w:rsidRDefault="00C535A1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  <w:tr w:rsidR="00255E60">
        <w:trPr>
          <w:trHeight w:val="70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</w:tcPr>
          <w:p w:rsidR="00255E60" w:rsidRPr="001B02A8" w:rsidRDefault="00C535A1">
            <w:pPr>
              <w:tabs>
                <w:tab w:val="num" w:pos="176"/>
              </w:tabs>
              <w:spacing w:after="0" w:line="220" w:lineRule="exact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36D7"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65AE0"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="007C36D7" w:rsidRPr="001B02A8">
              <w:rPr>
                <w:rFonts w:ascii="Times New Roman" w:hAnsi="Times New Roman" w:cs="Times New Roman"/>
                <w:sz w:val="20"/>
                <w:szCs w:val="20"/>
              </w:rPr>
              <w:t>точно и корректно использует профессиональную терминологию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  <w:tr w:rsidR="00255E60" w:rsidTr="001B02A8">
        <w:trPr>
          <w:trHeight w:val="322"/>
        </w:trPr>
        <w:tc>
          <w:tcPr>
            <w:tcW w:w="9606" w:type="dxa"/>
            <w:gridSpan w:val="2"/>
          </w:tcPr>
          <w:p w:rsidR="00255E60" w:rsidRPr="001B02A8" w:rsidRDefault="007C36D7">
            <w:pPr>
              <w:spacing w:after="0" w:line="240" w:lineRule="auto"/>
              <w:jc w:val="right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528"/>
        </w:trPr>
        <w:tc>
          <w:tcPr>
            <w:tcW w:w="2424" w:type="dxa"/>
            <w:vMerge w:val="restart"/>
          </w:tcPr>
          <w:p w:rsidR="00255E60" w:rsidRPr="001B02A8" w:rsidRDefault="007C36D7" w:rsidP="001B02A8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Компетентность в области информационной и содержательной основы</w:t>
            </w:r>
            <w:r w:rsid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 xml:space="preserve"> </w:t>
            </w:r>
            <w:r w:rsidRP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методической</w:t>
            </w:r>
            <w:r w:rsid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 xml:space="preserve"> </w:t>
            </w:r>
            <w:r w:rsidRP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655C85" w:rsidP="00655C85">
            <w:pPr>
              <w:spacing w:after="0" w:line="240" w:lineRule="auto"/>
              <w:ind w:left="36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1.Педагог </w:t>
            </w:r>
            <w:r w:rsidR="007C36D7" w:rsidRPr="001B02A8">
              <w:rPr>
                <w:rFonts w:ascii="Times New Roman" w:hAnsi="Times New Roman" w:cs="Times New Roman"/>
                <w:sz w:val="20"/>
                <w:szCs w:val="20"/>
              </w:rPr>
              <w:t>демонстрирует инновационную составляющую применяемых методов/ приемов/ способов/ форм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577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7C36D7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55C85"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>демонстрирует развивающий потенциал применяемых методов/ приемов/ способов/ форм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553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7C36D7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55C85"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теоретической основы применяемых методов/ приемов/ способов/ форм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 w:rsidTr="001B02A8">
        <w:trPr>
          <w:trHeight w:val="328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7C36D7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55C85"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>демонстрирует результативность применяемых методов/ приемов/ способов/ форм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291"/>
        </w:trPr>
        <w:tc>
          <w:tcPr>
            <w:tcW w:w="9606" w:type="dxa"/>
            <w:gridSpan w:val="2"/>
          </w:tcPr>
          <w:p w:rsidR="00255E60" w:rsidRPr="001B02A8" w:rsidRDefault="007C36D7">
            <w:pPr>
              <w:spacing w:after="0" w:line="240" w:lineRule="auto"/>
              <w:jc w:val="right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429"/>
        </w:trPr>
        <w:tc>
          <w:tcPr>
            <w:tcW w:w="2424" w:type="dxa"/>
            <w:vMerge w:val="restart"/>
          </w:tcPr>
          <w:p w:rsidR="00255E60" w:rsidRPr="001B02A8" w:rsidRDefault="007C36D7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Компетентность в области организации методического мероприятия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655C85">
            <w:pPr>
              <w:spacing w:after="0" w:line="220" w:lineRule="exact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eastAsia="TimesNewRoman" w:hAnsi="Times New Roman" w:cs="Times New Roman"/>
                <w:sz w:val="20"/>
                <w:szCs w:val="20"/>
              </w:rPr>
              <w:t>1.Ч</w:t>
            </w:r>
            <w:r w:rsidR="007C36D7" w:rsidRPr="001B02A8">
              <w:rPr>
                <w:rFonts w:ascii="Times New Roman" w:eastAsia="TimesNewRoman" w:hAnsi="Times New Roman" w:cs="Times New Roman"/>
                <w:sz w:val="20"/>
                <w:szCs w:val="20"/>
              </w:rPr>
              <w:t>етко прослеживается структура методического мероприятия, его этапы, соблюдаются временные рамки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429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7C36D7" w:rsidP="00326B6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655C85" w:rsidRPr="001B0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 </w:t>
            </w:r>
            <w:r w:rsidRPr="001B0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использует оптимальные объѐм и содержание информации 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416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7C36D7">
            <w:pPr>
              <w:spacing w:after="0" w:line="220" w:lineRule="exact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55C85"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>представляет информацию целостно и структурированно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363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900C16">
            <w:pPr>
              <w:spacing w:after="0" w:line="220" w:lineRule="exact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36D7" w:rsidRPr="001B02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="007C36D7" w:rsidRPr="001B02A8">
              <w:rPr>
                <w:rFonts w:ascii="Times New Roman" w:hAnsi="Times New Roman" w:cs="Times New Roman"/>
                <w:sz w:val="20"/>
                <w:szCs w:val="20"/>
              </w:rPr>
              <w:t>конкретно и полно отвечает на вопросы педагогов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900C16">
        <w:trPr>
          <w:trHeight w:val="363"/>
        </w:trPr>
        <w:tc>
          <w:tcPr>
            <w:tcW w:w="2424" w:type="dxa"/>
            <w:vMerge/>
          </w:tcPr>
          <w:p w:rsidR="00900C16" w:rsidRPr="001B02A8" w:rsidRDefault="00900C16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C16" w:rsidRPr="001B02A8" w:rsidRDefault="00C535A1" w:rsidP="00C535A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>5.Качество методического обеспечения (пособия, раздаточный материал и т.д.)</w:t>
            </w:r>
          </w:p>
        </w:tc>
        <w:tc>
          <w:tcPr>
            <w:tcW w:w="1026" w:type="dxa"/>
            <w:shd w:val="clear" w:color="auto" w:fill="auto"/>
          </w:tcPr>
          <w:p w:rsidR="00900C16" w:rsidRPr="001B02A8" w:rsidRDefault="00900C16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369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7C36D7">
            <w:pPr>
              <w:spacing w:after="0" w:line="220" w:lineRule="exact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900C16"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 Педагог </w:t>
            </w: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>не допускает речевых ошибок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291"/>
        </w:trPr>
        <w:tc>
          <w:tcPr>
            <w:tcW w:w="9606" w:type="dxa"/>
            <w:gridSpan w:val="2"/>
          </w:tcPr>
          <w:p w:rsidR="00255E60" w:rsidRPr="001B02A8" w:rsidRDefault="007C36D7">
            <w:pPr>
              <w:spacing w:after="0" w:line="240" w:lineRule="auto"/>
              <w:jc w:val="right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291"/>
        </w:trPr>
        <w:tc>
          <w:tcPr>
            <w:tcW w:w="2424" w:type="dxa"/>
            <w:vMerge w:val="restart"/>
          </w:tcPr>
          <w:p w:rsidR="00255E60" w:rsidRPr="001B02A8" w:rsidRDefault="007C36D7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Креативная компетентность  педагога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7C36D7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00C16"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>демонстрирует оригинальные решения педагогических задач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255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7C36D7" w:rsidP="00C535A1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535A1" w:rsidRPr="001B02A8">
              <w:rPr>
                <w:rFonts w:ascii="Times New Roman" w:hAnsi="Times New Roman" w:cs="Times New Roman"/>
                <w:sz w:val="20"/>
                <w:szCs w:val="20"/>
              </w:rPr>
              <w:t>Психологическая комфортность: благоприятный климат (доброжелательность, личностно – гуманное отношение к участникам и др.)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279"/>
        </w:trPr>
        <w:tc>
          <w:tcPr>
            <w:tcW w:w="2424" w:type="dxa"/>
            <w:vMerge/>
          </w:tcPr>
          <w:p w:rsidR="00255E60" w:rsidRPr="001B02A8" w:rsidRDefault="00255E60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60" w:rsidRPr="001B02A8" w:rsidRDefault="00C535A1" w:rsidP="00C535A1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B02A8">
              <w:rPr>
                <w:rFonts w:ascii="Times New Roman" w:hAnsi="Times New Roman" w:cs="Times New Roman"/>
                <w:sz w:val="20"/>
                <w:szCs w:val="20"/>
              </w:rPr>
              <w:t xml:space="preserve">3.Педагог </w:t>
            </w:r>
            <w:r w:rsidR="007C36D7" w:rsidRPr="001B02A8">
              <w:rPr>
                <w:rFonts w:ascii="Times New Roman" w:hAnsi="Times New Roman" w:cs="Times New Roman"/>
                <w:sz w:val="20"/>
                <w:szCs w:val="20"/>
              </w:rPr>
              <w:t>демонстрирует ораторские качества и артистизм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267"/>
        </w:trPr>
        <w:tc>
          <w:tcPr>
            <w:tcW w:w="9606" w:type="dxa"/>
            <w:gridSpan w:val="2"/>
          </w:tcPr>
          <w:p w:rsidR="00255E60" w:rsidRPr="001B02A8" w:rsidRDefault="007C36D7">
            <w:pPr>
              <w:spacing w:after="0" w:line="240" w:lineRule="auto"/>
              <w:jc w:val="right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255"/>
        </w:trPr>
        <w:tc>
          <w:tcPr>
            <w:tcW w:w="9606" w:type="dxa"/>
            <w:gridSpan w:val="2"/>
          </w:tcPr>
          <w:p w:rsidR="00255E60" w:rsidRPr="001B02A8" w:rsidRDefault="007C36D7">
            <w:pPr>
              <w:spacing w:after="0" w:line="240" w:lineRule="auto"/>
              <w:jc w:val="right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СУММА 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255E60">
        <w:trPr>
          <w:trHeight w:val="279"/>
        </w:trPr>
        <w:tc>
          <w:tcPr>
            <w:tcW w:w="9606" w:type="dxa"/>
            <w:gridSpan w:val="2"/>
          </w:tcPr>
          <w:p w:rsidR="00255E60" w:rsidRPr="001B02A8" w:rsidRDefault="007C36D7">
            <w:pPr>
              <w:spacing w:after="0" w:line="240" w:lineRule="auto"/>
              <w:jc w:val="right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1B02A8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Процент от максимального балла оценки методического мероприятия</w:t>
            </w:r>
          </w:p>
        </w:tc>
        <w:tc>
          <w:tcPr>
            <w:tcW w:w="1026" w:type="dxa"/>
            <w:shd w:val="clear" w:color="auto" w:fill="auto"/>
          </w:tcPr>
          <w:p w:rsidR="00255E60" w:rsidRPr="001B02A8" w:rsidRDefault="00255E60">
            <w:pP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69121C">
        <w:trPr>
          <w:trHeight w:val="279"/>
        </w:trPr>
        <w:tc>
          <w:tcPr>
            <w:tcW w:w="9606" w:type="dxa"/>
            <w:gridSpan w:val="2"/>
          </w:tcPr>
          <w:p w:rsidR="0069121C" w:rsidRPr="0069121C" w:rsidRDefault="0069121C" w:rsidP="0069121C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FF0000"/>
                <w:sz w:val="24"/>
                <w:szCs w:val="24"/>
              </w:rPr>
            </w:pPr>
            <w:r w:rsidRPr="0069121C">
              <w:rPr>
                <w:rFonts w:ascii="Times New Roman" w:eastAsia="TimesNewRoman" w:hAnsi="Times New Roman" w:cs="Times New Roman"/>
                <w:b/>
                <w:color w:val="FF0000"/>
                <w:sz w:val="24"/>
                <w:szCs w:val="24"/>
              </w:rPr>
              <w:t xml:space="preserve">Самоанализ </w:t>
            </w:r>
            <w:r>
              <w:rPr>
                <w:rFonts w:ascii="Times New Roman" w:eastAsia="TimesNewRoman" w:hAnsi="Times New Roman" w:cs="Times New Roman"/>
                <w:b/>
                <w:color w:val="FF0000"/>
                <w:sz w:val="24"/>
                <w:szCs w:val="24"/>
              </w:rPr>
              <w:t>методического мероприятия</w:t>
            </w:r>
          </w:p>
          <w:p w:rsidR="0069121C" w:rsidRPr="00AB7E59" w:rsidRDefault="0069121C" w:rsidP="0069121C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69121C">
              <w:rPr>
                <w:rFonts w:ascii="Times New Roman" w:eastAsia="TimesNewRoman" w:hAnsi="Times New Roman" w:cs="Times New Roman"/>
                <w:b/>
                <w:color w:val="FF0000"/>
                <w:sz w:val="24"/>
                <w:szCs w:val="24"/>
              </w:rPr>
              <w:t xml:space="preserve">(при дистанционном формате предоставляется на бумажном носителе + конспект </w:t>
            </w:r>
            <w:r>
              <w:rPr>
                <w:rFonts w:ascii="Times New Roman" w:eastAsia="TimesNewRoman" w:hAnsi="Times New Roman" w:cs="Times New Roman"/>
                <w:b/>
                <w:color w:val="FF0000"/>
                <w:sz w:val="24"/>
                <w:szCs w:val="24"/>
              </w:rPr>
              <w:t>методического мероприятия</w:t>
            </w:r>
            <w:r w:rsidRPr="0069121C">
              <w:rPr>
                <w:rFonts w:ascii="Times New Roman" w:eastAsia="TimesNew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026" w:type="dxa"/>
            <w:shd w:val="clear" w:color="auto" w:fill="auto"/>
          </w:tcPr>
          <w:p w:rsidR="0069121C" w:rsidRDefault="0069121C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AB7E59" w:rsidRDefault="00AB7E59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60" w:rsidRDefault="007C36D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Специалист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______________________________/ ______________________________</w:t>
      </w:r>
    </w:p>
    <w:p w:rsidR="00255E60" w:rsidRDefault="007C36D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подпись                                                     расшифровка подписи</w:t>
      </w:r>
    </w:p>
    <w:p w:rsidR="00255E60" w:rsidRDefault="007C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_______________________________/ _____________________________</w:t>
      </w:r>
    </w:p>
    <w:p w:rsidR="00255E60" w:rsidRDefault="007C36D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подпись                                                     расшифровка подписи</w:t>
      </w:r>
    </w:p>
    <w:p w:rsidR="00255E60" w:rsidRDefault="007C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группы специалистов _____________________/ _____________________</w:t>
      </w:r>
    </w:p>
    <w:p w:rsidR="00255E60" w:rsidRDefault="007C36D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подпись                                                     расшифровка подписи</w:t>
      </w:r>
    </w:p>
    <w:p w:rsidR="00255E60" w:rsidRDefault="007C36D7">
      <w:pPr>
        <w:ind w:left="142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«______»______________20____года</w:t>
      </w:r>
    </w:p>
    <w:p w:rsidR="00255E60" w:rsidRDefault="00255E6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59" w:rsidRDefault="00AB7E59" w:rsidP="00AB7E59">
      <w:pPr>
        <w:spacing w:before="60"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B7E59" w:rsidRPr="00752B38" w:rsidRDefault="00AB7E59" w:rsidP="00AB7E59">
      <w:pPr>
        <w:spacing w:after="0" w:line="240" w:lineRule="auto"/>
        <w:ind w:left="142" w:right="-144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52B38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(*) 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старший </w:t>
      </w:r>
      <w:r w:rsidRPr="00752B38">
        <w:rPr>
          <w:rFonts w:ascii="Times New Roman" w:hAnsi="Times New Roman" w:cs="Times New Roman"/>
          <w:b/>
          <w:iCs/>
          <w:color w:val="FF0000"/>
          <w:sz w:val="24"/>
          <w:szCs w:val="24"/>
        </w:rPr>
        <w:t>воспитатель</w:t>
      </w:r>
      <w:r w:rsidR="00F24F37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(методист)</w:t>
      </w:r>
      <w:r w:rsidRPr="00752B38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752B38">
        <w:rPr>
          <w:rFonts w:ascii="Times New Roman" w:hAnsi="Times New Roman" w:cs="Times New Roman"/>
          <w:b/>
          <w:color w:val="FF0000"/>
          <w:sz w:val="24"/>
          <w:szCs w:val="24"/>
        </w:rPr>
        <w:t>организаций, осуществляющих образовательную деятельность по программам дошкольного образования</w:t>
      </w:r>
    </w:p>
    <w:p w:rsidR="00AB7E59" w:rsidRPr="00752B38" w:rsidRDefault="00AB7E59" w:rsidP="00AB7E59">
      <w:pPr>
        <w:spacing w:before="60"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B7E59" w:rsidRPr="00752B38" w:rsidRDefault="00AB7E59" w:rsidP="00AB7E59">
      <w:pPr>
        <w:ind w:left="142" w:right="-144"/>
        <w:jc w:val="center"/>
        <w:rPr>
          <w:rFonts w:ascii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  <w:szCs w:val="20"/>
        </w:rPr>
        <w:t>!!! ПЕРЕД ПЕЧАТЬЮ ФАЙЛА</w:t>
      </w:r>
      <w:r w:rsidRPr="00752B38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 - УДАЛИТЬ СТРОЧКИ ВЫДЕЛЕННЫЕ КРАСНЫМ </w:t>
      </w:r>
      <w:proofErr w:type="gramStart"/>
      <w:r w:rsidRPr="00752B38">
        <w:rPr>
          <w:rFonts w:ascii="Times New Roman" w:hAnsi="Times New Roman" w:cs="Times New Roman"/>
          <w:b/>
          <w:iCs/>
          <w:color w:val="FF0000"/>
          <w:sz w:val="20"/>
          <w:szCs w:val="20"/>
        </w:rPr>
        <w:t>ЦВЕТОМ !!!</w:t>
      </w:r>
      <w:proofErr w:type="gramEnd"/>
    </w:p>
    <w:p w:rsidR="00AB7E59" w:rsidRPr="00752B38" w:rsidRDefault="00AB7E59" w:rsidP="00AB7E59">
      <w:pPr>
        <w:spacing w:before="60"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B7E59" w:rsidRPr="00752B38" w:rsidRDefault="00AB7E59" w:rsidP="00AB7E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2B3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Максимально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48</w:t>
      </w:r>
      <w:r w:rsidRPr="00752B3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балл</w:t>
      </w:r>
      <w:r w:rsidRPr="00752B38">
        <w:rPr>
          <w:rFonts w:ascii="Times New Roman" w:hAnsi="Times New Roman"/>
          <w:b/>
          <w:bCs/>
          <w:color w:val="FF0000"/>
          <w:sz w:val="24"/>
          <w:szCs w:val="24"/>
        </w:rPr>
        <w:t>а</w:t>
      </w:r>
    </w:p>
    <w:p w:rsidR="00AB7E59" w:rsidRPr="00752B38" w:rsidRDefault="00AB7E59" w:rsidP="00AB7E59">
      <w:pPr>
        <w:spacing w:before="60"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752B38">
        <w:rPr>
          <w:rFonts w:ascii="Times New Roman" w:hAnsi="Times New Roman" w:cs="Times New Roman"/>
          <w:color w:val="FF0000"/>
          <w:sz w:val="20"/>
          <w:szCs w:val="20"/>
        </w:rPr>
        <w:t>На усмотрение группы специалистов в графе «Баллы» напротив каждого подпункта выставляются баллы от 0 до 2, где 0 — полное отсутствие критерия, 1 — частичное присутствие критерия, 2 — критерий представлен в полном объеме</w:t>
      </w:r>
    </w:p>
    <w:p w:rsidR="00255E60" w:rsidRDefault="00255E60">
      <w:pPr>
        <w:rPr>
          <w:rFonts w:ascii="Times New Roman" w:hAnsi="Times New Roman" w:cs="Times New Roman"/>
          <w:sz w:val="28"/>
          <w:szCs w:val="28"/>
        </w:rPr>
      </w:pPr>
    </w:p>
    <w:sectPr w:rsidR="00255E60" w:rsidSect="002A5EA8">
      <w:pgSz w:w="11906" w:h="16838"/>
      <w:pgMar w:top="792" w:right="707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7D7"/>
    <w:multiLevelType w:val="hybridMultilevel"/>
    <w:tmpl w:val="8EDE42E2"/>
    <w:lvl w:ilvl="0" w:tplc="61E0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8F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E2C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24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29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A9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50E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CD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268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53AF2"/>
    <w:multiLevelType w:val="hybridMultilevel"/>
    <w:tmpl w:val="42E26CC0"/>
    <w:lvl w:ilvl="0" w:tplc="687E24CA">
      <w:start w:val="1"/>
      <w:numFmt w:val="decimal"/>
      <w:lvlText w:val="%1."/>
      <w:lvlJc w:val="left"/>
      <w:pPr>
        <w:ind w:left="720" w:hanging="360"/>
      </w:pPr>
    </w:lvl>
    <w:lvl w:ilvl="1" w:tplc="B70CBE24" w:tentative="1">
      <w:start w:val="1"/>
      <w:numFmt w:val="lowerLetter"/>
      <w:lvlText w:val="%2."/>
      <w:lvlJc w:val="left"/>
      <w:pPr>
        <w:ind w:left="1440" w:hanging="360"/>
      </w:pPr>
    </w:lvl>
    <w:lvl w:ilvl="2" w:tplc="EB66421E" w:tentative="1">
      <w:start w:val="1"/>
      <w:numFmt w:val="lowerRoman"/>
      <w:lvlText w:val="%3."/>
      <w:lvlJc w:val="right"/>
      <w:pPr>
        <w:ind w:left="2160" w:hanging="360"/>
      </w:pPr>
    </w:lvl>
    <w:lvl w:ilvl="3" w:tplc="CE58A940" w:tentative="1">
      <w:start w:val="1"/>
      <w:numFmt w:val="decimal"/>
      <w:lvlText w:val="%4."/>
      <w:lvlJc w:val="left"/>
      <w:pPr>
        <w:ind w:left="2880" w:hanging="360"/>
      </w:pPr>
    </w:lvl>
    <w:lvl w:ilvl="4" w:tplc="7C44D5CE" w:tentative="1">
      <w:start w:val="1"/>
      <w:numFmt w:val="lowerLetter"/>
      <w:lvlText w:val="%5."/>
      <w:lvlJc w:val="left"/>
      <w:pPr>
        <w:ind w:left="3600" w:hanging="360"/>
      </w:pPr>
    </w:lvl>
    <w:lvl w:ilvl="5" w:tplc="C23277E4" w:tentative="1">
      <w:start w:val="1"/>
      <w:numFmt w:val="lowerRoman"/>
      <w:lvlText w:val="%6."/>
      <w:lvlJc w:val="right"/>
      <w:pPr>
        <w:ind w:left="4320" w:hanging="360"/>
      </w:pPr>
    </w:lvl>
    <w:lvl w:ilvl="6" w:tplc="C38EC346" w:tentative="1">
      <w:start w:val="1"/>
      <w:numFmt w:val="decimal"/>
      <w:lvlText w:val="%7."/>
      <w:lvlJc w:val="left"/>
      <w:pPr>
        <w:ind w:left="5040" w:hanging="360"/>
      </w:pPr>
    </w:lvl>
    <w:lvl w:ilvl="7" w:tplc="D76280D6" w:tentative="1">
      <w:start w:val="1"/>
      <w:numFmt w:val="lowerLetter"/>
      <w:lvlText w:val="%8."/>
      <w:lvlJc w:val="left"/>
      <w:pPr>
        <w:ind w:left="5760" w:hanging="360"/>
      </w:pPr>
    </w:lvl>
    <w:lvl w:ilvl="8" w:tplc="13C0248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521686C"/>
    <w:multiLevelType w:val="hybridMultilevel"/>
    <w:tmpl w:val="AB485F52"/>
    <w:lvl w:ilvl="0" w:tplc="2FBA6764">
      <w:start w:val="1"/>
      <w:numFmt w:val="decimal"/>
      <w:lvlText w:val="%1."/>
      <w:lvlJc w:val="left"/>
      <w:pPr>
        <w:ind w:left="720" w:hanging="360"/>
      </w:pPr>
    </w:lvl>
    <w:lvl w:ilvl="1" w:tplc="FA9E1D26" w:tentative="1">
      <w:start w:val="1"/>
      <w:numFmt w:val="lowerLetter"/>
      <w:lvlText w:val="%2."/>
      <w:lvlJc w:val="left"/>
      <w:pPr>
        <w:ind w:left="1440" w:hanging="360"/>
      </w:pPr>
    </w:lvl>
    <w:lvl w:ilvl="2" w:tplc="B2CE1CF4" w:tentative="1">
      <w:start w:val="1"/>
      <w:numFmt w:val="lowerRoman"/>
      <w:lvlText w:val="%3."/>
      <w:lvlJc w:val="right"/>
      <w:pPr>
        <w:ind w:left="2160" w:hanging="360"/>
      </w:pPr>
    </w:lvl>
    <w:lvl w:ilvl="3" w:tplc="2A8C8E2E" w:tentative="1">
      <w:start w:val="1"/>
      <w:numFmt w:val="decimal"/>
      <w:lvlText w:val="%4."/>
      <w:lvlJc w:val="left"/>
      <w:pPr>
        <w:ind w:left="2880" w:hanging="360"/>
      </w:pPr>
    </w:lvl>
    <w:lvl w:ilvl="4" w:tplc="FAE8623C" w:tentative="1">
      <w:start w:val="1"/>
      <w:numFmt w:val="lowerLetter"/>
      <w:lvlText w:val="%5."/>
      <w:lvlJc w:val="left"/>
      <w:pPr>
        <w:ind w:left="3600" w:hanging="360"/>
      </w:pPr>
    </w:lvl>
    <w:lvl w:ilvl="5" w:tplc="ECC03C6E" w:tentative="1">
      <w:start w:val="1"/>
      <w:numFmt w:val="lowerRoman"/>
      <w:lvlText w:val="%6."/>
      <w:lvlJc w:val="right"/>
      <w:pPr>
        <w:ind w:left="4320" w:hanging="360"/>
      </w:pPr>
    </w:lvl>
    <w:lvl w:ilvl="6" w:tplc="B1D6DC6E" w:tentative="1">
      <w:start w:val="1"/>
      <w:numFmt w:val="decimal"/>
      <w:lvlText w:val="%7."/>
      <w:lvlJc w:val="left"/>
      <w:pPr>
        <w:ind w:left="5040" w:hanging="360"/>
      </w:pPr>
    </w:lvl>
    <w:lvl w:ilvl="7" w:tplc="0436CCD4" w:tentative="1">
      <w:start w:val="1"/>
      <w:numFmt w:val="lowerLetter"/>
      <w:lvlText w:val="%8."/>
      <w:lvlJc w:val="left"/>
      <w:pPr>
        <w:ind w:left="5760" w:hanging="360"/>
      </w:pPr>
    </w:lvl>
    <w:lvl w:ilvl="8" w:tplc="750CC75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3B4C006F"/>
    <w:multiLevelType w:val="hybridMultilevel"/>
    <w:tmpl w:val="AEF6AD90"/>
    <w:lvl w:ilvl="0" w:tplc="FC5AD4C2">
      <w:start w:val="1"/>
      <w:numFmt w:val="decimal"/>
      <w:lvlText w:val="%1."/>
      <w:lvlJc w:val="left"/>
      <w:pPr>
        <w:ind w:left="720" w:hanging="360"/>
      </w:pPr>
    </w:lvl>
    <w:lvl w:ilvl="1" w:tplc="D37E0980" w:tentative="1">
      <w:start w:val="1"/>
      <w:numFmt w:val="lowerLetter"/>
      <w:lvlText w:val="%2."/>
      <w:lvlJc w:val="left"/>
      <w:pPr>
        <w:ind w:left="1440" w:hanging="360"/>
      </w:pPr>
    </w:lvl>
    <w:lvl w:ilvl="2" w:tplc="E0E8BD12" w:tentative="1">
      <w:start w:val="1"/>
      <w:numFmt w:val="lowerRoman"/>
      <w:lvlText w:val="%3."/>
      <w:lvlJc w:val="right"/>
      <w:pPr>
        <w:ind w:left="2160" w:hanging="360"/>
      </w:pPr>
    </w:lvl>
    <w:lvl w:ilvl="3" w:tplc="D0B0AFDE" w:tentative="1">
      <w:start w:val="1"/>
      <w:numFmt w:val="decimal"/>
      <w:lvlText w:val="%4."/>
      <w:lvlJc w:val="left"/>
      <w:pPr>
        <w:ind w:left="2880" w:hanging="360"/>
      </w:pPr>
    </w:lvl>
    <w:lvl w:ilvl="4" w:tplc="6C1E1F76" w:tentative="1">
      <w:start w:val="1"/>
      <w:numFmt w:val="lowerLetter"/>
      <w:lvlText w:val="%5."/>
      <w:lvlJc w:val="left"/>
      <w:pPr>
        <w:ind w:left="3600" w:hanging="360"/>
      </w:pPr>
    </w:lvl>
    <w:lvl w:ilvl="5" w:tplc="4FE0CE8C" w:tentative="1">
      <w:start w:val="1"/>
      <w:numFmt w:val="lowerRoman"/>
      <w:lvlText w:val="%6."/>
      <w:lvlJc w:val="right"/>
      <w:pPr>
        <w:ind w:left="4320" w:hanging="360"/>
      </w:pPr>
    </w:lvl>
    <w:lvl w:ilvl="6" w:tplc="6D92D608" w:tentative="1">
      <w:start w:val="1"/>
      <w:numFmt w:val="decimal"/>
      <w:lvlText w:val="%7."/>
      <w:lvlJc w:val="left"/>
      <w:pPr>
        <w:ind w:left="5040" w:hanging="360"/>
      </w:pPr>
    </w:lvl>
    <w:lvl w:ilvl="7" w:tplc="89D05B6E" w:tentative="1">
      <w:start w:val="1"/>
      <w:numFmt w:val="lowerLetter"/>
      <w:lvlText w:val="%8."/>
      <w:lvlJc w:val="left"/>
      <w:pPr>
        <w:ind w:left="5760" w:hanging="360"/>
      </w:pPr>
    </w:lvl>
    <w:lvl w:ilvl="8" w:tplc="21FAFB4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F76654A"/>
    <w:multiLevelType w:val="hybridMultilevel"/>
    <w:tmpl w:val="320A0D14"/>
    <w:lvl w:ilvl="0" w:tplc="0832B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8D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40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722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6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6E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D04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28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509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3131B"/>
    <w:multiLevelType w:val="hybridMultilevel"/>
    <w:tmpl w:val="31607E48"/>
    <w:lvl w:ilvl="0" w:tplc="F4D2CE94">
      <w:start w:val="1"/>
      <w:numFmt w:val="decimal"/>
      <w:lvlText w:val="%1."/>
      <w:lvlJc w:val="left"/>
      <w:pPr>
        <w:ind w:left="720" w:hanging="360"/>
      </w:pPr>
    </w:lvl>
    <w:lvl w:ilvl="1" w:tplc="B7744C1A" w:tentative="1">
      <w:start w:val="1"/>
      <w:numFmt w:val="lowerLetter"/>
      <w:lvlText w:val="%2."/>
      <w:lvlJc w:val="left"/>
      <w:pPr>
        <w:ind w:left="1440" w:hanging="360"/>
      </w:pPr>
    </w:lvl>
    <w:lvl w:ilvl="2" w:tplc="DAC2D2EE" w:tentative="1">
      <w:start w:val="1"/>
      <w:numFmt w:val="lowerRoman"/>
      <w:lvlText w:val="%3."/>
      <w:lvlJc w:val="right"/>
      <w:pPr>
        <w:ind w:left="2160" w:hanging="360"/>
      </w:pPr>
    </w:lvl>
    <w:lvl w:ilvl="3" w:tplc="B5C00F60" w:tentative="1">
      <w:start w:val="1"/>
      <w:numFmt w:val="decimal"/>
      <w:lvlText w:val="%4."/>
      <w:lvlJc w:val="left"/>
      <w:pPr>
        <w:ind w:left="2880" w:hanging="360"/>
      </w:pPr>
    </w:lvl>
    <w:lvl w:ilvl="4" w:tplc="2C7E529E" w:tentative="1">
      <w:start w:val="1"/>
      <w:numFmt w:val="lowerLetter"/>
      <w:lvlText w:val="%5."/>
      <w:lvlJc w:val="left"/>
      <w:pPr>
        <w:ind w:left="3600" w:hanging="360"/>
      </w:pPr>
    </w:lvl>
    <w:lvl w:ilvl="5" w:tplc="C908B30E" w:tentative="1">
      <w:start w:val="1"/>
      <w:numFmt w:val="lowerRoman"/>
      <w:lvlText w:val="%6."/>
      <w:lvlJc w:val="right"/>
      <w:pPr>
        <w:ind w:left="4320" w:hanging="360"/>
      </w:pPr>
    </w:lvl>
    <w:lvl w:ilvl="6" w:tplc="AE906C0E" w:tentative="1">
      <w:start w:val="1"/>
      <w:numFmt w:val="decimal"/>
      <w:lvlText w:val="%7."/>
      <w:lvlJc w:val="left"/>
      <w:pPr>
        <w:ind w:left="5040" w:hanging="360"/>
      </w:pPr>
    </w:lvl>
    <w:lvl w:ilvl="7" w:tplc="D68C3DE8" w:tentative="1">
      <w:start w:val="1"/>
      <w:numFmt w:val="lowerLetter"/>
      <w:lvlText w:val="%8."/>
      <w:lvlJc w:val="left"/>
      <w:pPr>
        <w:ind w:left="5760" w:hanging="360"/>
      </w:pPr>
    </w:lvl>
    <w:lvl w:ilvl="8" w:tplc="675C92E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4D4A4A71"/>
    <w:multiLevelType w:val="hybridMultilevel"/>
    <w:tmpl w:val="149E3122"/>
    <w:lvl w:ilvl="0" w:tplc="4D44A03E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7966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E7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FA6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C4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EB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54B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6E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607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4206B"/>
    <w:multiLevelType w:val="hybridMultilevel"/>
    <w:tmpl w:val="BFCA1880"/>
    <w:lvl w:ilvl="0" w:tplc="3F868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2F15A" w:tentative="1">
      <w:start w:val="1"/>
      <w:numFmt w:val="lowerLetter"/>
      <w:lvlText w:val="%2."/>
      <w:lvlJc w:val="left"/>
      <w:pPr>
        <w:ind w:left="1440" w:hanging="360"/>
      </w:pPr>
    </w:lvl>
    <w:lvl w:ilvl="2" w:tplc="9C6207B0" w:tentative="1">
      <w:start w:val="1"/>
      <w:numFmt w:val="lowerRoman"/>
      <w:lvlText w:val="%3."/>
      <w:lvlJc w:val="right"/>
      <w:pPr>
        <w:ind w:left="2160" w:hanging="360"/>
      </w:pPr>
    </w:lvl>
    <w:lvl w:ilvl="3" w:tplc="42AE733E" w:tentative="1">
      <w:start w:val="1"/>
      <w:numFmt w:val="decimal"/>
      <w:lvlText w:val="%4."/>
      <w:lvlJc w:val="left"/>
      <w:pPr>
        <w:ind w:left="2880" w:hanging="360"/>
      </w:pPr>
    </w:lvl>
    <w:lvl w:ilvl="4" w:tplc="82FC70BA" w:tentative="1">
      <w:start w:val="1"/>
      <w:numFmt w:val="lowerLetter"/>
      <w:lvlText w:val="%5."/>
      <w:lvlJc w:val="left"/>
      <w:pPr>
        <w:ind w:left="3600" w:hanging="360"/>
      </w:pPr>
    </w:lvl>
    <w:lvl w:ilvl="5" w:tplc="25ACB078" w:tentative="1">
      <w:start w:val="1"/>
      <w:numFmt w:val="lowerRoman"/>
      <w:lvlText w:val="%6."/>
      <w:lvlJc w:val="right"/>
      <w:pPr>
        <w:ind w:left="4320" w:hanging="360"/>
      </w:pPr>
    </w:lvl>
    <w:lvl w:ilvl="6" w:tplc="6ACA34EC" w:tentative="1">
      <w:start w:val="1"/>
      <w:numFmt w:val="decimal"/>
      <w:lvlText w:val="%7."/>
      <w:lvlJc w:val="left"/>
      <w:pPr>
        <w:ind w:left="5040" w:hanging="360"/>
      </w:pPr>
    </w:lvl>
    <w:lvl w:ilvl="7" w:tplc="A4386446" w:tentative="1">
      <w:start w:val="1"/>
      <w:numFmt w:val="lowerLetter"/>
      <w:lvlText w:val="%8."/>
      <w:lvlJc w:val="left"/>
      <w:pPr>
        <w:ind w:left="5760" w:hanging="360"/>
      </w:pPr>
    </w:lvl>
    <w:lvl w:ilvl="8" w:tplc="26084F7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5BA05F85"/>
    <w:multiLevelType w:val="hybridMultilevel"/>
    <w:tmpl w:val="7EE832F6"/>
    <w:lvl w:ilvl="0" w:tplc="6B007FD4">
      <w:start w:val="1"/>
      <w:numFmt w:val="decimal"/>
      <w:lvlText w:val="%1."/>
      <w:lvlJc w:val="left"/>
      <w:pPr>
        <w:ind w:left="720" w:hanging="360"/>
      </w:pPr>
    </w:lvl>
    <w:lvl w:ilvl="1" w:tplc="69C65A90" w:tentative="1">
      <w:start w:val="1"/>
      <w:numFmt w:val="lowerLetter"/>
      <w:lvlText w:val="%2."/>
      <w:lvlJc w:val="left"/>
      <w:pPr>
        <w:ind w:left="1440" w:hanging="360"/>
      </w:pPr>
    </w:lvl>
    <w:lvl w:ilvl="2" w:tplc="BB52EA12" w:tentative="1">
      <w:start w:val="1"/>
      <w:numFmt w:val="lowerRoman"/>
      <w:lvlText w:val="%3."/>
      <w:lvlJc w:val="right"/>
      <w:pPr>
        <w:ind w:left="2160" w:hanging="360"/>
      </w:pPr>
    </w:lvl>
    <w:lvl w:ilvl="3" w:tplc="5DE8FD0C" w:tentative="1">
      <w:start w:val="1"/>
      <w:numFmt w:val="decimal"/>
      <w:lvlText w:val="%4."/>
      <w:lvlJc w:val="left"/>
      <w:pPr>
        <w:ind w:left="2880" w:hanging="360"/>
      </w:pPr>
    </w:lvl>
    <w:lvl w:ilvl="4" w:tplc="4054637A" w:tentative="1">
      <w:start w:val="1"/>
      <w:numFmt w:val="lowerLetter"/>
      <w:lvlText w:val="%5."/>
      <w:lvlJc w:val="left"/>
      <w:pPr>
        <w:ind w:left="3600" w:hanging="360"/>
      </w:pPr>
    </w:lvl>
    <w:lvl w:ilvl="5" w:tplc="B296B096" w:tentative="1">
      <w:start w:val="1"/>
      <w:numFmt w:val="lowerRoman"/>
      <w:lvlText w:val="%6."/>
      <w:lvlJc w:val="right"/>
      <w:pPr>
        <w:ind w:left="4320" w:hanging="360"/>
      </w:pPr>
    </w:lvl>
    <w:lvl w:ilvl="6" w:tplc="EC3C46A6" w:tentative="1">
      <w:start w:val="1"/>
      <w:numFmt w:val="decimal"/>
      <w:lvlText w:val="%7."/>
      <w:lvlJc w:val="left"/>
      <w:pPr>
        <w:ind w:left="5040" w:hanging="360"/>
      </w:pPr>
    </w:lvl>
    <w:lvl w:ilvl="7" w:tplc="A6E665EC" w:tentative="1">
      <w:start w:val="1"/>
      <w:numFmt w:val="lowerLetter"/>
      <w:lvlText w:val="%8."/>
      <w:lvlJc w:val="left"/>
      <w:pPr>
        <w:ind w:left="5760" w:hanging="360"/>
      </w:pPr>
    </w:lvl>
    <w:lvl w:ilvl="8" w:tplc="679665D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61F94AFB"/>
    <w:multiLevelType w:val="hybridMultilevel"/>
    <w:tmpl w:val="6BD44070"/>
    <w:lvl w:ilvl="0" w:tplc="84763D74">
      <w:start w:val="1"/>
      <w:numFmt w:val="decimal"/>
      <w:lvlText w:val="%1."/>
      <w:lvlJc w:val="left"/>
      <w:pPr>
        <w:ind w:left="720" w:hanging="360"/>
      </w:pPr>
    </w:lvl>
    <w:lvl w:ilvl="1" w:tplc="F51CBB4C" w:tentative="1">
      <w:start w:val="1"/>
      <w:numFmt w:val="lowerLetter"/>
      <w:lvlText w:val="%2."/>
      <w:lvlJc w:val="left"/>
      <w:pPr>
        <w:ind w:left="1440" w:hanging="360"/>
      </w:pPr>
    </w:lvl>
    <w:lvl w:ilvl="2" w:tplc="F2F06D82" w:tentative="1">
      <w:start w:val="1"/>
      <w:numFmt w:val="lowerRoman"/>
      <w:lvlText w:val="%3."/>
      <w:lvlJc w:val="right"/>
      <w:pPr>
        <w:ind w:left="2160" w:hanging="360"/>
      </w:pPr>
    </w:lvl>
    <w:lvl w:ilvl="3" w:tplc="AF34D7DE" w:tentative="1">
      <w:start w:val="1"/>
      <w:numFmt w:val="decimal"/>
      <w:lvlText w:val="%4."/>
      <w:lvlJc w:val="left"/>
      <w:pPr>
        <w:ind w:left="2880" w:hanging="360"/>
      </w:pPr>
    </w:lvl>
    <w:lvl w:ilvl="4" w:tplc="0B761544" w:tentative="1">
      <w:start w:val="1"/>
      <w:numFmt w:val="lowerLetter"/>
      <w:lvlText w:val="%5."/>
      <w:lvlJc w:val="left"/>
      <w:pPr>
        <w:ind w:left="3600" w:hanging="360"/>
      </w:pPr>
    </w:lvl>
    <w:lvl w:ilvl="5" w:tplc="15D29D6A" w:tentative="1">
      <w:start w:val="1"/>
      <w:numFmt w:val="lowerRoman"/>
      <w:lvlText w:val="%6."/>
      <w:lvlJc w:val="right"/>
      <w:pPr>
        <w:ind w:left="4320" w:hanging="360"/>
      </w:pPr>
    </w:lvl>
    <w:lvl w:ilvl="6" w:tplc="5EC07F9C" w:tentative="1">
      <w:start w:val="1"/>
      <w:numFmt w:val="decimal"/>
      <w:lvlText w:val="%7."/>
      <w:lvlJc w:val="left"/>
      <w:pPr>
        <w:ind w:left="5040" w:hanging="360"/>
      </w:pPr>
    </w:lvl>
    <w:lvl w:ilvl="7" w:tplc="05ACF2D6" w:tentative="1">
      <w:start w:val="1"/>
      <w:numFmt w:val="lowerLetter"/>
      <w:lvlText w:val="%8."/>
      <w:lvlJc w:val="left"/>
      <w:pPr>
        <w:ind w:left="5760" w:hanging="360"/>
      </w:pPr>
    </w:lvl>
    <w:lvl w:ilvl="8" w:tplc="ACFE25D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6DCF7C03"/>
    <w:multiLevelType w:val="hybridMultilevel"/>
    <w:tmpl w:val="866EB9C8"/>
    <w:lvl w:ilvl="0" w:tplc="5D5E44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ED12907"/>
    <w:multiLevelType w:val="hybridMultilevel"/>
    <w:tmpl w:val="547C75E6"/>
    <w:lvl w:ilvl="0" w:tplc="9CDE65CA">
      <w:start w:val="1"/>
      <w:numFmt w:val="decimal"/>
      <w:lvlText w:val="%1."/>
      <w:lvlJc w:val="left"/>
      <w:pPr>
        <w:ind w:left="720" w:hanging="360"/>
      </w:pPr>
    </w:lvl>
    <w:lvl w:ilvl="1" w:tplc="926CA050" w:tentative="1">
      <w:start w:val="1"/>
      <w:numFmt w:val="lowerLetter"/>
      <w:lvlText w:val="%2."/>
      <w:lvlJc w:val="left"/>
      <w:pPr>
        <w:ind w:left="1440" w:hanging="360"/>
      </w:pPr>
    </w:lvl>
    <w:lvl w:ilvl="2" w:tplc="B1129E06" w:tentative="1">
      <w:start w:val="1"/>
      <w:numFmt w:val="lowerRoman"/>
      <w:lvlText w:val="%3."/>
      <w:lvlJc w:val="right"/>
      <w:pPr>
        <w:ind w:left="2160" w:hanging="360"/>
      </w:pPr>
    </w:lvl>
    <w:lvl w:ilvl="3" w:tplc="D2E6764C" w:tentative="1">
      <w:start w:val="1"/>
      <w:numFmt w:val="decimal"/>
      <w:lvlText w:val="%4."/>
      <w:lvlJc w:val="left"/>
      <w:pPr>
        <w:ind w:left="2880" w:hanging="360"/>
      </w:pPr>
    </w:lvl>
    <w:lvl w:ilvl="4" w:tplc="D52A68B8" w:tentative="1">
      <w:start w:val="1"/>
      <w:numFmt w:val="lowerLetter"/>
      <w:lvlText w:val="%5."/>
      <w:lvlJc w:val="left"/>
      <w:pPr>
        <w:ind w:left="3600" w:hanging="360"/>
      </w:pPr>
    </w:lvl>
    <w:lvl w:ilvl="5" w:tplc="DC7400A8" w:tentative="1">
      <w:start w:val="1"/>
      <w:numFmt w:val="lowerRoman"/>
      <w:lvlText w:val="%6."/>
      <w:lvlJc w:val="right"/>
      <w:pPr>
        <w:ind w:left="4320" w:hanging="360"/>
      </w:pPr>
    </w:lvl>
    <w:lvl w:ilvl="6" w:tplc="8ECE0D2E" w:tentative="1">
      <w:start w:val="1"/>
      <w:numFmt w:val="decimal"/>
      <w:lvlText w:val="%7."/>
      <w:lvlJc w:val="left"/>
      <w:pPr>
        <w:ind w:left="5040" w:hanging="360"/>
      </w:pPr>
    </w:lvl>
    <w:lvl w:ilvl="7" w:tplc="DAA2352A" w:tentative="1">
      <w:start w:val="1"/>
      <w:numFmt w:val="lowerLetter"/>
      <w:lvlText w:val="%8."/>
      <w:lvlJc w:val="left"/>
      <w:pPr>
        <w:ind w:left="5760" w:hanging="360"/>
      </w:pPr>
    </w:lvl>
    <w:lvl w:ilvl="8" w:tplc="EC88ACE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75BE3A7E"/>
    <w:multiLevelType w:val="hybridMultilevel"/>
    <w:tmpl w:val="6EC63FE2"/>
    <w:lvl w:ilvl="0" w:tplc="20BAE760">
      <w:start w:val="1"/>
      <w:numFmt w:val="decimal"/>
      <w:lvlText w:val="%1."/>
      <w:lvlJc w:val="left"/>
      <w:pPr>
        <w:ind w:left="720" w:hanging="360"/>
      </w:pPr>
    </w:lvl>
    <w:lvl w:ilvl="1" w:tplc="FD26426E" w:tentative="1">
      <w:start w:val="1"/>
      <w:numFmt w:val="lowerLetter"/>
      <w:lvlText w:val="%2."/>
      <w:lvlJc w:val="left"/>
      <w:pPr>
        <w:ind w:left="1440" w:hanging="360"/>
      </w:pPr>
    </w:lvl>
    <w:lvl w:ilvl="2" w:tplc="C8981AF4" w:tentative="1">
      <w:start w:val="1"/>
      <w:numFmt w:val="lowerRoman"/>
      <w:lvlText w:val="%3."/>
      <w:lvlJc w:val="right"/>
      <w:pPr>
        <w:ind w:left="2160" w:hanging="360"/>
      </w:pPr>
    </w:lvl>
    <w:lvl w:ilvl="3" w:tplc="42D8EA8E" w:tentative="1">
      <w:start w:val="1"/>
      <w:numFmt w:val="decimal"/>
      <w:lvlText w:val="%4."/>
      <w:lvlJc w:val="left"/>
      <w:pPr>
        <w:ind w:left="2880" w:hanging="360"/>
      </w:pPr>
    </w:lvl>
    <w:lvl w:ilvl="4" w:tplc="D2A83394" w:tentative="1">
      <w:start w:val="1"/>
      <w:numFmt w:val="lowerLetter"/>
      <w:lvlText w:val="%5."/>
      <w:lvlJc w:val="left"/>
      <w:pPr>
        <w:ind w:left="3600" w:hanging="360"/>
      </w:pPr>
    </w:lvl>
    <w:lvl w:ilvl="5" w:tplc="12A47F00" w:tentative="1">
      <w:start w:val="1"/>
      <w:numFmt w:val="lowerRoman"/>
      <w:lvlText w:val="%6."/>
      <w:lvlJc w:val="right"/>
      <w:pPr>
        <w:ind w:left="4320" w:hanging="360"/>
      </w:pPr>
    </w:lvl>
    <w:lvl w:ilvl="6" w:tplc="906C0016" w:tentative="1">
      <w:start w:val="1"/>
      <w:numFmt w:val="decimal"/>
      <w:lvlText w:val="%7."/>
      <w:lvlJc w:val="left"/>
      <w:pPr>
        <w:ind w:left="5040" w:hanging="360"/>
      </w:pPr>
    </w:lvl>
    <w:lvl w:ilvl="7" w:tplc="84A8B5A4" w:tentative="1">
      <w:start w:val="1"/>
      <w:numFmt w:val="lowerLetter"/>
      <w:lvlText w:val="%8."/>
      <w:lvlJc w:val="left"/>
      <w:pPr>
        <w:ind w:left="5760" w:hanging="360"/>
      </w:pPr>
    </w:lvl>
    <w:lvl w:ilvl="8" w:tplc="D6448C6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7E8765DC"/>
    <w:multiLevelType w:val="hybridMultilevel"/>
    <w:tmpl w:val="DB84DCA6"/>
    <w:lvl w:ilvl="0" w:tplc="6A000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01C28" w:tentative="1">
      <w:start w:val="1"/>
      <w:numFmt w:val="lowerLetter"/>
      <w:lvlText w:val="%2."/>
      <w:lvlJc w:val="left"/>
      <w:pPr>
        <w:ind w:left="1440" w:hanging="360"/>
      </w:pPr>
    </w:lvl>
    <w:lvl w:ilvl="2" w:tplc="782E13E8" w:tentative="1">
      <w:start w:val="1"/>
      <w:numFmt w:val="lowerRoman"/>
      <w:lvlText w:val="%3."/>
      <w:lvlJc w:val="right"/>
      <w:pPr>
        <w:ind w:left="2160" w:hanging="360"/>
      </w:pPr>
    </w:lvl>
    <w:lvl w:ilvl="3" w:tplc="0528150C" w:tentative="1">
      <w:start w:val="1"/>
      <w:numFmt w:val="decimal"/>
      <w:lvlText w:val="%4."/>
      <w:lvlJc w:val="left"/>
      <w:pPr>
        <w:ind w:left="2880" w:hanging="360"/>
      </w:pPr>
    </w:lvl>
    <w:lvl w:ilvl="4" w:tplc="E17AC7BA" w:tentative="1">
      <w:start w:val="1"/>
      <w:numFmt w:val="lowerLetter"/>
      <w:lvlText w:val="%5."/>
      <w:lvlJc w:val="left"/>
      <w:pPr>
        <w:ind w:left="3600" w:hanging="360"/>
      </w:pPr>
    </w:lvl>
    <w:lvl w:ilvl="5" w:tplc="BE4E55BE" w:tentative="1">
      <w:start w:val="1"/>
      <w:numFmt w:val="lowerRoman"/>
      <w:lvlText w:val="%6."/>
      <w:lvlJc w:val="right"/>
      <w:pPr>
        <w:ind w:left="4320" w:hanging="360"/>
      </w:pPr>
    </w:lvl>
    <w:lvl w:ilvl="6" w:tplc="D83C2C62" w:tentative="1">
      <w:start w:val="1"/>
      <w:numFmt w:val="decimal"/>
      <w:lvlText w:val="%7."/>
      <w:lvlJc w:val="left"/>
      <w:pPr>
        <w:ind w:left="5040" w:hanging="360"/>
      </w:pPr>
    </w:lvl>
    <w:lvl w:ilvl="7" w:tplc="F79E139A" w:tentative="1">
      <w:start w:val="1"/>
      <w:numFmt w:val="lowerLetter"/>
      <w:lvlText w:val="%8."/>
      <w:lvlJc w:val="left"/>
      <w:pPr>
        <w:ind w:left="5760" w:hanging="360"/>
      </w:pPr>
    </w:lvl>
    <w:lvl w:ilvl="8" w:tplc="5C222020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3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60"/>
    <w:rsid w:val="001B02A8"/>
    <w:rsid w:val="00255E60"/>
    <w:rsid w:val="002A5EA8"/>
    <w:rsid w:val="002B0902"/>
    <w:rsid w:val="00326B6D"/>
    <w:rsid w:val="00655C85"/>
    <w:rsid w:val="0069121C"/>
    <w:rsid w:val="006D4F4B"/>
    <w:rsid w:val="007C36D7"/>
    <w:rsid w:val="00865AE0"/>
    <w:rsid w:val="00900C16"/>
    <w:rsid w:val="00AB7E59"/>
    <w:rsid w:val="00BD29C8"/>
    <w:rsid w:val="00C535A1"/>
    <w:rsid w:val="00F2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4563"/>
  <w15:docId w15:val="{2700F882-1087-482B-A287-ABE7CE3E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51">
    <w:name w:val="Основной текст (5) + Полужирный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paragraph" w:customStyle="1" w:styleId="12">
    <w:name w:val="Заголовок №1 (2)"/>
    <w:basedOn w:val="a"/>
    <w:uiPriority w:val="9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uiPriority w:val="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2"/>
    <w:basedOn w:val="a"/>
    <w:link w:val="11"/>
    <w:uiPriority w:val="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0"/>
    <w:link w:val="24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52">
    <w:name w:val="Основной текст (5)"/>
    <w:basedOn w:val="a"/>
    <w:uiPriority w:val="99"/>
    <w:pPr>
      <w:shd w:val="clear" w:color="auto" w:fill="FFFFFF"/>
      <w:spacing w:after="3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basedOn w:val="a"/>
    <w:next w:val="a4"/>
    <w:link w:val="aff1"/>
    <w:uiPriority w:val="99"/>
    <w:qFormat/>
    <w:rsid w:val="002A5E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Название Знак"/>
    <w:link w:val="aff0"/>
    <w:uiPriority w:val="99"/>
    <w:rsid w:val="002A5E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Departament</cp:lastModifiedBy>
  <cp:revision>8</cp:revision>
  <cp:lastPrinted>2023-09-18T09:48:00Z</cp:lastPrinted>
  <dcterms:created xsi:type="dcterms:W3CDTF">2023-09-25T15:23:00Z</dcterms:created>
  <dcterms:modified xsi:type="dcterms:W3CDTF">2023-10-18T16:23:00Z</dcterms:modified>
</cp:coreProperties>
</file>