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AA" w:rsidRDefault="00C329AA" w:rsidP="00D61356">
      <w:pPr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61356" w:rsidRPr="004C6FDA" w:rsidRDefault="00D61356" w:rsidP="00D61356">
      <w:pPr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C6FDA">
        <w:rPr>
          <w:rFonts w:ascii="Arial" w:hAnsi="Arial" w:cs="Arial"/>
          <w:b/>
          <w:bCs/>
          <w:color w:val="000000"/>
          <w:sz w:val="28"/>
          <w:szCs w:val="28"/>
        </w:rPr>
        <w:t>Управление образования администрации Унечского района</w:t>
      </w:r>
    </w:p>
    <w:p w:rsidR="00C329AA" w:rsidRDefault="00C329AA" w:rsidP="00C329AA">
      <w:pPr>
        <w:ind w:left="567" w:firstLine="567"/>
        <w:rPr>
          <w:rFonts w:ascii="Arial" w:hAnsi="Arial" w:cs="Arial"/>
          <w:b/>
          <w:bCs/>
          <w:sz w:val="28"/>
          <w:szCs w:val="28"/>
        </w:rPr>
      </w:pPr>
    </w:p>
    <w:p w:rsidR="00C329AA" w:rsidRDefault="00C329AA" w:rsidP="00C329AA">
      <w:pPr>
        <w:ind w:left="1416" w:hanging="1132"/>
        <w:jc w:val="center"/>
        <w:rPr>
          <w:rFonts w:ascii="Arial" w:hAnsi="Arial" w:cs="Arial"/>
          <w:b/>
          <w:bCs/>
          <w:sz w:val="40"/>
          <w:szCs w:val="40"/>
        </w:rPr>
      </w:pPr>
    </w:p>
    <w:p w:rsidR="00D61356" w:rsidRPr="00C329AA" w:rsidRDefault="005B457C" w:rsidP="00C329AA">
      <w:pPr>
        <w:ind w:left="1416" w:hanging="1132"/>
        <w:jc w:val="center"/>
        <w:rPr>
          <w:rFonts w:ascii="Arial" w:hAnsi="Arial" w:cs="Arial"/>
          <w:b/>
          <w:bCs/>
          <w:sz w:val="40"/>
          <w:szCs w:val="40"/>
        </w:rPr>
      </w:pPr>
      <w:r w:rsidRPr="00C329AA">
        <w:rPr>
          <w:rFonts w:ascii="Arial" w:hAnsi="Arial" w:cs="Arial"/>
          <w:b/>
          <w:bCs/>
          <w:sz w:val="40"/>
          <w:szCs w:val="40"/>
        </w:rPr>
        <w:t xml:space="preserve">Районная </w:t>
      </w:r>
      <w:r w:rsidR="00597B33" w:rsidRPr="00C329AA">
        <w:rPr>
          <w:rFonts w:ascii="Arial" w:hAnsi="Arial" w:cs="Arial"/>
          <w:b/>
          <w:bCs/>
          <w:sz w:val="40"/>
          <w:szCs w:val="40"/>
        </w:rPr>
        <w:t xml:space="preserve">педагогическая </w:t>
      </w:r>
      <w:r w:rsidRPr="00C329AA">
        <w:rPr>
          <w:rFonts w:ascii="Arial" w:hAnsi="Arial" w:cs="Arial"/>
          <w:b/>
          <w:bCs/>
          <w:sz w:val="40"/>
          <w:szCs w:val="40"/>
        </w:rPr>
        <w:t>конференция</w:t>
      </w:r>
    </w:p>
    <w:p w:rsidR="004C6FDA" w:rsidRDefault="004C6FDA" w:rsidP="004C6FDA">
      <w:pPr>
        <w:pStyle w:val="a3"/>
        <w:shd w:val="clear" w:color="auto" w:fill="FFFFFF"/>
        <w:jc w:val="center"/>
        <w:rPr>
          <w:rFonts w:ascii="Arial Black" w:hAnsi="Arial Black"/>
          <w:b/>
          <w:color w:val="000000"/>
          <w:sz w:val="28"/>
          <w:szCs w:val="28"/>
        </w:rPr>
      </w:pPr>
    </w:p>
    <w:p w:rsidR="004C6FDA" w:rsidRPr="004C6FDA" w:rsidRDefault="005B457C" w:rsidP="004C6FDA">
      <w:pPr>
        <w:pStyle w:val="a9"/>
        <w:jc w:val="center"/>
        <w:rPr>
          <w:rFonts w:ascii="Arial Black" w:hAnsi="Arial Black"/>
          <w:sz w:val="40"/>
          <w:szCs w:val="40"/>
        </w:rPr>
      </w:pPr>
      <w:r w:rsidRPr="004C6FDA">
        <w:rPr>
          <w:rFonts w:ascii="Arial Black" w:hAnsi="Arial Black"/>
          <w:color w:val="000000"/>
          <w:sz w:val="40"/>
          <w:szCs w:val="40"/>
        </w:rPr>
        <w:t>«</w:t>
      </w:r>
      <w:r w:rsidR="00757BCF" w:rsidRPr="004C6FDA">
        <w:rPr>
          <w:rFonts w:ascii="Arial Black" w:hAnsi="Arial Black"/>
          <w:sz w:val="40"/>
          <w:szCs w:val="40"/>
        </w:rPr>
        <w:t>Реализация образовательной</w:t>
      </w:r>
    </w:p>
    <w:p w:rsidR="004C6FDA" w:rsidRDefault="00757BCF" w:rsidP="004C6FDA">
      <w:pPr>
        <w:pStyle w:val="a9"/>
        <w:jc w:val="center"/>
        <w:rPr>
          <w:rFonts w:ascii="Arial Black" w:hAnsi="Arial Black"/>
          <w:sz w:val="40"/>
          <w:szCs w:val="40"/>
        </w:rPr>
      </w:pPr>
      <w:r w:rsidRPr="004C6FDA">
        <w:rPr>
          <w:rFonts w:ascii="Arial Black" w:hAnsi="Arial Black"/>
          <w:sz w:val="40"/>
          <w:szCs w:val="40"/>
        </w:rPr>
        <w:t xml:space="preserve">и воспитательной работы </w:t>
      </w:r>
    </w:p>
    <w:p w:rsidR="004C6FDA" w:rsidRPr="004C6FDA" w:rsidRDefault="00757BCF" w:rsidP="004C6FDA">
      <w:pPr>
        <w:pStyle w:val="a9"/>
        <w:jc w:val="center"/>
        <w:rPr>
          <w:rFonts w:ascii="Arial Black" w:hAnsi="Arial Black"/>
          <w:sz w:val="40"/>
          <w:szCs w:val="40"/>
        </w:rPr>
      </w:pPr>
      <w:r w:rsidRPr="004C6FDA">
        <w:rPr>
          <w:rFonts w:ascii="Arial Black" w:hAnsi="Arial Black"/>
          <w:sz w:val="40"/>
          <w:szCs w:val="40"/>
        </w:rPr>
        <w:t>в 2022-2023 учебном году.</w:t>
      </w:r>
    </w:p>
    <w:p w:rsidR="005B457C" w:rsidRDefault="00757BCF" w:rsidP="004C6FDA">
      <w:pPr>
        <w:pStyle w:val="a9"/>
        <w:jc w:val="center"/>
        <w:rPr>
          <w:rFonts w:ascii="Arial Black" w:hAnsi="Arial Black"/>
          <w:color w:val="000000"/>
          <w:sz w:val="40"/>
          <w:szCs w:val="40"/>
        </w:rPr>
      </w:pPr>
      <w:r w:rsidRPr="004C6FDA">
        <w:rPr>
          <w:rFonts w:ascii="Arial Black" w:hAnsi="Arial Black"/>
          <w:sz w:val="40"/>
          <w:szCs w:val="40"/>
        </w:rPr>
        <w:t>Задачи на новый учебный год</w:t>
      </w:r>
      <w:r w:rsidR="00533245">
        <w:rPr>
          <w:rFonts w:ascii="Arial Black" w:hAnsi="Arial Black"/>
          <w:color w:val="000000"/>
          <w:sz w:val="40"/>
          <w:szCs w:val="40"/>
        </w:rPr>
        <w:t>»</w:t>
      </w:r>
    </w:p>
    <w:p w:rsidR="00C329AA" w:rsidRDefault="00C329AA" w:rsidP="004C6FDA">
      <w:pPr>
        <w:pStyle w:val="a9"/>
        <w:jc w:val="center"/>
        <w:rPr>
          <w:rFonts w:ascii="Arial Black" w:hAnsi="Arial Black"/>
          <w:sz w:val="40"/>
          <w:szCs w:val="40"/>
        </w:rPr>
      </w:pPr>
    </w:p>
    <w:p w:rsidR="00D61356" w:rsidRPr="004C20F9" w:rsidRDefault="00D61356" w:rsidP="00D61356">
      <w:pPr>
        <w:rPr>
          <w:rFonts w:ascii="Times New Roman" w:hAnsi="Times New Roman"/>
          <w:sz w:val="28"/>
          <w:szCs w:val="28"/>
        </w:rPr>
      </w:pPr>
    </w:p>
    <w:p w:rsidR="009B19AD" w:rsidRDefault="004C6FDA" w:rsidP="00D61356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619875" cy="1552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701" r="3871"/>
                    <a:stretch/>
                  </pic:blipFill>
                  <pic:spPr bwMode="auto">
                    <a:xfrm>
                      <a:off x="0" y="0"/>
                      <a:ext cx="66198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C6FDA" w:rsidRDefault="004C6FDA" w:rsidP="00C329AA">
      <w:pPr>
        <w:jc w:val="center"/>
        <w:rPr>
          <w:rFonts w:ascii="Times New Roman" w:hAnsi="Times New Roman"/>
          <w:sz w:val="28"/>
          <w:szCs w:val="28"/>
        </w:rPr>
      </w:pPr>
    </w:p>
    <w:p w:rsidR="00C329AA" w:rsidRDefault="00C329AA" w:rsidP="00C329AA">
      <w:pPr>
        <w:jc w:val="center"/>
        <w:rPr>
          <w:rFonts w:ascii="Times New Roman" w:hAnsi="Times New Roman"/>
          <w:sz w:val="28"/>
          <w:szCs w:val="28"/>
        </w:rPr>
      </w:pPr>
    </w:p>
    <w:p w:rsidR="00C329AA" w:rsidRDefault="00C329AA" w:rsidP="00C329A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29AA" w:rsidRDefault="00C329AA" w:rsidP="00C329A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6FDA" w:rsidRPr="00C329AA" w:rsidRDefault="00C329AA" w:rsidP="00C329A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329AA">
        <w:rPr>
          <w:rFonts w:ascii="Times New Roman" w:hAnsi="Times New Roman"/>
          <w:b/>
          <w:bCs/>
          <w:sz w:val="28"/>
          <w:szCs w:val="28"/>
        </w:rPr>
        <w:t>30 августа 2023 год</w:t>
      </w:r>
    </w:p>
    <w:p w:rsidR="00C329AA" w:rsidRPr="00C329AA" w:rsidRDefault="00C329AA" w:rsidP="00C329A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329AA">
        <w:rPr>
          <w:rFonts w:ascii="Times New Roman" w:hAnsi="Times New Roman"/>
          <w:b/>
          <w:bCs/>
          <w:sz w:val="28"/>
          <w:szCs w:val="28"/>
        </w:rPr>
        <w:t>Г. Унеча</w:t>
      </w:r>
    </w:p>
    <w:p w:rsidR="004C6FDA" w:rsidRDefault="004C6FDA" w:rsidP="00D61356">
      <w:pPr>
        <w:rPr>
          <w:rFonts w:ascii="Times New Roman" w:hAnsi="Times New Roman"/>
          <w:sz w:val="28"/>
          <w:szCs w:val="28"/>
        </w:rPr>
      </w:pPr>
    </w:p>
    <w:p w:rsidR="007F5A2F" w:rsidRDefault="007F5A2F" w:rsidP="007F5A2F">
      <w:pPr>
        <w:rPr>
          <w:rFonts w:ascii="Times New Roman" w:hAnsi="Times New Roman"/>
          <w:sz w:val="28"/>
          <w:szCs w:val="28"/>
        </w:rPr>
      </w:pPr>
    </w:p>
    <w:p w:rsidR="00995885" w:rsidRPr="001B4E90" w:rsidRDefault="00995885" w:rsidP="007F5A2F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B4E9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КОНФЕРЕНЦИЯ  ОТМЕЧАЕТ</w:t>
      </w:r>
      <w:r w:rsidRPr="001B4E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1237" w:rsidRPr="00C329AA" w:rsidRDefault="00995885" w:rsidP="00FF1237">
      <w:pPr>
        <w:pStyle w:val="a9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1C6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Поставленные в 2022-2023 учебном году задачи в Унечском районе решались в соответствии с целевыми ориентирами, заданными показателями и имеющимися ресурсами с учетом норм образовательного законодательства, приоритетов </w:t>
      </w:r>
      <w:r w:rsidRPr="00C329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государственной политики. </w:t>
      </w:r>
    </w:p>
    <w:p w:rsidR="00FF1237" w:rsidRPr="00C329AA" w:rsidRDefault="00FF1237" w:rsidP="00FF1237">
      <w:pPr>
        <w:pStyle w:val="a9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29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Система  образования должна быть динамичной и отражать изменения, которые происходят в социуме, соответствовать новым вызовам, новым подходам и новым формами образования. С 1 сентября 2023 года</w:t>
      </w:r>
    </w:p>
    <w:p w:rsidR="00FF1237" w:rsidRPr="00C329AA" w:rsidRDefault="00FF1237" w:rsidP="00C329AA">
      <w:pPr>
        <w:pStyle w:val="a9"/>
        <w:rPr>
          <w:rFonts w:ascii="Times New Roman" w:hAnsi="Times New Roman" w:cs="Times New Roman"/>
          <w:sz w:val="28"/>
          <w:szCs w:val="28"/>
        </w:rPr>
      </w:pPr>
      <w:r w:rsidRPr="00C329AA">
        <w:rPr>
          <w:rFonts w:ascii="Times New Roman" w:hAnsi="Times New Roman" w:cs="Times New Roman"/>
          <w:sz w:val="28"/>
          <w:szCs w:val="28"/>
        </w:rPr>
        <w:t xml:space="preserve">         -все 1, 2 классы осуществляют обучение по обновленному ФГОС НОО, </w:t>
      </w:r>
    </w:p>
    <w:p w:rsidR="00FF1237" w:rsidRPr="00C329AA" w:rsidRDefault="00FF1237" w:rsidP="00C329AA">
      <w:pPr>
        <w:pStyle w:val="a9"/>
        <w:rPr>
          <w:rFonts w:ascii="Times New Roman" w:hAnsi="Times New Roman" w:cs="Times New Roman"/>
          <w:sz w:val="28"/>
          <w:szCs w:val="28"/>
        </w:rPr>
      </w:pPr>
      <w:r w:rsidRPr="00C329AA">
        <w:rPr>
          <w:rFonts w:ascii="Times New Roman" w:hAnsi="Times New Roman" w:cs="Times New Roman"/>
          <w:sz w:val="28"/>
          <w:szCs w:val="28"/>
        </w:rPr>
        <w:t xml:space="preserve">         -все 5, 6 классы – по обновленному ФГОС ООО,</w:t>
      </w:r>
    </w:p>
    <w:p w:rsidR="00C329AA" w:rsidRPr="00C329AA" w:rsidRDefault="00FF1237" w:rsidP="00C329AA">
      <w:pPr>
        <w:pStyle w:val="a9"/>
        <w:rPr>
          <w:rFonts w:ascii="Times New Roman" w:hAnsi="Times New Roman" w:cs="Times New Roman"/>
          <w:sz w:val="28"/>
          <w:szCs w:val="28"/>
        </w:rPr>
      </w:pPr>
      <w:r w:rsidRPr="00C329AA">
        <w:rPr>
          <w:rFonts w:ascii="Times New Roman" w:hAnsi="Times New Roman" w:cs="Times New Roman"/>
          <w:sz w:val="28"/>
          <w:szCs w:val="28"/>
        </w:rPr>
        <w:t xml:space="preserve">         -все 10 классы – по ФГОС СОО с изменениями 2022 года.</w:t>
      </w:r>
    </w:p>
    <w:p w:rsidR="00FF1237" w:rsidRPr="00C329AA" w:rsidRDefault="00FF1237" w:rsidP="00C329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9AA">
        <w:rPr>
          <w:rFonts w:ascii="Times New Roman" w:hAnsi="Times New Roman" w:cs="Times New Roman"/>
          <w:sz w:val="28"/>
          <w:szCs w:val="28"/>
        </w:rPr>
        <w:t xml:space="preserve">     Остальные классы (3, 4, 7, 8, 9, 11) осуществляют обучение по ФГОС НОО, ООО (в редакции 2009 года), ФГОС СОО (в редакции 2012 года).     </w:t>
      </w:r>
    </w:p>
    <w:p w:rsidR="00FF1237" w:rsidRPr="00E81C6E" w:rsidRDefault="00FF1237" w:rsidP="00C329A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9AA">
        <w:rPr>
          <w:rFonts w:ascii="Times New Roman" w:hAnsi="Times New Roman" w:cs="Times New Roman"/>
          <w:sz w:val="28"/>
          <w:szCs w:val="28"/>
        </w:rPr>
        <w:t xml:space="preserve">         Одновременно с 1 сентября 2023 года в общеобразовательных организациях Брянской области во всех классах (с первого по одиннадцатый) осуществляется обязательное введение </w:t>
      </w:r>
      <w:r w:rsidR="00062393" w:rsidRPr="00C329AA">
        <w:rPr>
          <w:rFonts w:ascii="Times New Roman" w:hAnsi="Times New Roman" w:cs="Times New Roman"/>
          <w:sz w:val="28"/>
          <w:szCs w:val="28"/>
        </w:rPr>
        <w:t>федеральных основных обще</w:t>
      </w:r>
      <w:r w:rsidRPr="00C329AA">
        <w:rPr>
          <w:rFonts w:ascii="Times New Roman" w:hAnsi="Times New Roman" w:cs="Times New Roman"/>
          <w:sz w:val="28"/>
          <w:szCs w:val="28"/>
        </w:rPr>
        <w:t>образовательных программ (ФООП). Для чего проведена большая подготовительная работа: оценены материально</w:t>
      </w:r>
      <w:r w:rsidRPr="00E81C6E">
        <w:rPr>
          <w:rFonts w:ascii="Times New Roman" w:hAnsi="Times New Roman"/>
          <w:sz w:val="28"/>
          <w:szCs w:val="28"/>
        </w:rPr>
        <w:t xml:space="preserve">-технические условия образовательных организаций, разработаны основные образовательные программы, проведено обучение учителей, приступающих к обучению 1 и 5 классов. Особое внимание уделяется развитию функциональной грамотности обучающихся как приоритетной задаче. Предстоит </w:t>
      </w:r>
      <w:r w:rsidR="00062393" w:rsidRPr="00E81C6E">
        <w:rPr>
          <w:rFonts w:ascii="Times New Roman" w:hAnsi="Times New Roman"/>
          <w:sz w:val="28"/>
          <w:szCs w:val="28"/>
        </w:rPr>
        <w:t>продолжить преодоление</w:t>
      </w:r>
      <w:r w:rsidRPr="00E81C6E">
        <w:rPr>
          <w:rFonts w:ascii="Times New Roman" w:hAnsi="Times New Roman"/>
          <w:sz w:val="28"/>
          <w:szCs w:val="28"/>
        </w:rPr>
        <w:t xml:space="preserve"> разрыв</w:t>
      </w:r>
      <w:r w:rsidR="00062393" w:rsidRPr="00E81C6E">
        <w:rPr>
          <w:rFonts w:ascii="Times New Roman" w:hAnsi="Times New Roman"/>
          <w:sz w:val="28"/>
          <w:szCs w:val="28"/>
        </w:rPr>
        <w:t>а</w:t>
      </w:r>
      <w:r w:rsidRPr="00E81C6E">
        <w:rPr>
          <w:rFonts w:ascii="Times New Roman" w:hAnsi="Times New Roman"/>
          <w:sz w:val="28"/>
          <w:szCs w:val="28"/>
        </w:rPr>
        <w:t xml:space="preserve"> между процессом обучения и воспитания, </w:t>
      </w:r>
      <w:r w:rsidR="007F5A2F" w:rsidRPr="00E81C6E">
        <w:rPr>
          <w:rFonts w:ascii="Times New Roman" w:hAnsi="Times New Roman"/>
          <w:sz w:val="28"/>
          <w:szCs w:val="28"/>
        </w:rPr>
        <w:t>обеспечить условия</w:t>
      </w:r>
      <w:r w:rsidRPr="00E81C6E">
        <w:rPr>
          <w:rFonts w:ascii="Times New Roman" w:hAnsi="Times New Roman"/>
          <w:sz w:val="28"/>
          <w:szCs w:val="28"/>
        </w:rPr>
        <w:t xml:space="preserve"> для формирования единого российского образовательного пространства через единые подходы к формированию содержания образования, единое содержание воспитательной работы, реализацию проекта «Патриотическое воспитание граждан Российской Федерации».</w:t>
      </w:r>
    </w:p>
    <w:p w:rsidR="00062393" w:rsidRPr="00E81C6E" w:rsidRDefault="007E7F3C" w:rsidP="007E7F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1C6E">
        <w:rPr>
          <w:rFonts w:ascii="Times New Roman" w:hAnsi="Times New Roman"/>
          <w:sz w:val="28"/>
          <w:szCs w:val="28"/>
        </w:rPr>
        <w:t xml:space="preserve">Конференция проводилась с целью: </w:t>
      </w:r>
    </w:p>
    <w:p w:rsidR="00062393" w:rsidRPr="00E81C6E" w:rsidRDefault="007E7F3C" w:rsidP="00C329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C6E">
        <w:rPr>
          <w:rFonts w:ascii="Times New Roman" w:hAnsi="Times New Roman"/>
          <w:sz w:val="28"/>
          <w:szCs w:val="28"/>
        </w:rPr>
        <w:t>−</w:t>
      </w:r>
      <w:r w:rsidR="00C329AA">
        <w:rPr>
          <w:rFonts w:ascii="Times New Roman" w:hAnsi="Times New Roman"/>
          <w:sz w:val="28"/>
          <w:szCs w:val="28"/>
        </w:rPr>
        <w:t xml:space="preserve"> </w:t>
      </w:r>
      <w:r w:rsidRPr="00E81C6E">
        <w:rPr>
          <w:rFonts w:ascii="Times New Roman" w:hAnsi="Times New Roman"/>
          <w:sz w:val="28"/>
          <w:szCs w:val="28"/>
        </w:rPr>
        <w:t xml:space="preserve">анализа результатов работы муниципальной системы образования, организационно-педагогических условий, состояния и перспектив развития образования в контексте современной модели образования, </w:t>
      </w:r>
    </w:p>
    <w:p w:rsidR="007E7F3C" w:rsidRPr="00E81C6E" w:rsidRDefault="007E7F3C" w:rsidP="00C329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C6E">
        <w:rPr>
          <w:rFonts w:ascii="Times New Roman" w:hAnsi="Times New Roman"/>
          <w:sz w:val="28"/>
          <w:szCs w:val="28"/>
        </w:rPr>
        <w:t>−</w:t>
      </w:r>
      <w:r w:rsidR="00C329AA">
        <w:rPr>
          <w:rFonts w:ascii="Times New Roman" w:hAnsi="Times New Roman"/>
          <w:sz w:val="28"/>
          <w:szCs w:val="28"/>
        </w:rPr>
        <w:t xml:space="preserve"> </w:t>
      </w:r>
      <w:r w:rsidRPr="00E81C6E">
        <w:rPr>
          <w:rFonts w:ascii="Times New Roman" w:hAnsi="Times New Roman"/>
          <w:sz w:val="28"/>
          <w:szCs w:val="28"/>
        </w:rPr>
        <w:t>создания единого пространства для открытого диалога представителей педагогического сообщества и определения приоритетных задач на 2023-2024 учебный год.</w:t>
      </w:r>
    </w:p>
    <w:p w:rsidR="00BF32AD" w:rsidRPr="00E81C6E" w:rsidRDefault="00BF32AD" w:rsidP="00BF32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1C6E">
        <w:rPr>
          <w:rFonts w:ascii="Times New Roman" w:hAnsi="Times New Roman"/>
          <w:sz w:val="28"/>
          <w:szCs w:val="28"/>
        </w:rPr>
        <w:t>На федеральном уровне приоритетность воспитания закреплена не только в «Законе об образовании в Российской Федерации», но и в таких стратегических документах, как Указ Президента Российской Федерации «Об объявлении в Российской Федерации Десятилетия детства», «Стратегия развития воспитания в Российской Федерации на период до 2025 года», которые призваны определить комплекс действий, адекватных динамике социальных, экономических и политических изменений в жизни страны.</w:t>
      </w:r>
    </w:p>
    <w:p w:rsidR="00C329AA" w:rsidRDefault="00BF32AD" w:rsidP="00BF32AD">
      <w:pPr>
        <w:jc w:val="both"/>
        <w:rPr>
          <w:rFonts w:ascii="Times New Roman" w:hAnsi="Times New Roman"/>
          <w:sz w:val="28"/>
          <w:szCs w:val="28"/>
        </w:rPr>
      </w:pPr>
      <w:r w:rsidRPr="00E81C6E">
        <w:rPr>
          <w:rFonts w:ascii="Times New Roman" w:hAnsi="Times New Roman"/>
          <w:sz w:val="28"/>
          <w:szCs w:val="28"/>
        </w:rPr>
        <w:t>Особое внимание в новом учебном году предстоит уделить вопросам методического сопровождения: патриотического воспитания, исторического просвещения детей и</w:t>
      </w:r>
    </w:p>
    <w:p w:rsidR="00C329AA" w:rsidRDefault="00BF32AD" w:rsidP="00C329AA">
      <w:pPr>
        <w:jc w:val="both"/>
        <w:rPr>
          <w:rFonts w:ascii="Times New Roman" w:hAnsi="Times New Roman"/>
          <w:sz w:val="28"/>
          <w:szCs w:val="28"/>
        </w:rPr>
      </w:pPr>
      <w:r w:rsidRPr="00E81C6E">
        <w:rPr>
          <w:rFonts w:ascii="Times New Roman" w:hAnsi="Times New Roman"/>
          <w:sz w:val="28"/>
          <w:szCs w:val="28"/>
        </w:rPr>
        <w:lastRenderedPageBreak/>
        <w:t>подростков, преподавания китайского иностранного языка, внедрению обновлённых ФГОС, − особенностям ведения образовательной деятельности согласно требованиям ФГОС ДОО.</w:t>
      </w:r>
    </w:p>
    <w:p w:rsidR="00062393" w:rsidRPr="00E81C6E" w:rsidRDefault="00BF32AD" w:rsidP="00C329AA">
      <w:pPr>
        <w:jc w:val="center"/>
        <w:rPr>
          <w:rFonts w:ascii="Times New Roman" w:hAnsi="Times New Roman"/>
          <w:sz w:val="28"/>
          <w:szCs w:val="28"/>
        </w:rPr>
      </w:pPr>
      <w:r w:rsidRPr="00E81C6E">
        <w:rPr>
          <w:rFonts w:ascii="Times New Roman" w:hAnsi="Times New Roman"/>
          <w:sz w:val="28"/>
          <w:szCs w:val="28"/>
        </w:rPr>
        <w:t>Приоритетные задачи на 202</w:t>
      </w:r>
      <w:r w:rsidR="00062393" w:rsidRPr="00E81C6E">
        <w:rPr>
          <w:rFonts w:ascii="Times New Roman" w:hAnsi="Times New Roman"/>
          <w:sz w:val="28"/>
          <w:szCs w:val="28"/>
        </w:rPr>
        <w:t>3</w:t>
      </w:r>
      <w:r w:rsidRPr="00E81C6E">
        <w:rPr>
          <w:rFonts w:ascii="Times New Roman" w:hAnsi="Times New Roman"/>
          <w:sz w:val="28"/>
          <w:szCs w:val="28"/>
        </w:rPr>
        <w:t>/202</w:t>
      </w:r>
      <w:r w:rsidR="00062393" w:rsidRPr="00E81C6E">
        <w:rPr>
          <w:rFonts w:ascii="Times New Roman" w:hAnsi="Times New Roman"/>
          <w:sz w:val="28"/>
          <w:szCs w:val="28"/>
        </w:rPr>
        <w:t>4</w:t>
      </w:r>
      <w:r w:rsidRPr="00E81C6E">
        <w:rPr>
          <w:rFonts w:ascii="Times New Roman" w:hAnsi="Times New Roman"/>
          <w:sz w:val="28"/>
          <w:szCs w:val="28"/>
        </w:rPr>
        <w:t xml:space="preserve"> учебный год</w:t>
      </w:r>
    </w:p>
    <w:p w:rsidR="00FF1237" w:rsidRPr="00E81C6E" w:rsidRDefault="00062393" w:rsidP="00FF1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C6E">
        <w:rPr>
          <w:rFonts w:ascii="Times New Roman" w:hAnsi="Times New Roman"/>
          <w:sz w:val="28"/>
          <w:szCs w:val="28"/>
        </w:rPr>
        <w:t>В сфере методической работы</w:t>
      </w:r>
      <w:r w:rsidR="007F5A2F">
        <w:rPr>
          <w:rFonts w:ascii="Times New Roman" w:hAnsi="Times New Roman"/>
          <w:sz w:val="28"/>
          <w:szCs w:val="28"/>
        </w:rPr>
        <w:t>:</w:t>
      </w:r>
      <w:r w:rsidRPr="00E81C6E">
        <w:rPr>
          <w:rFonts w:ascii="Times New Roman" w:hAnsi="Times New Roman"/>
          <w:sz w:val="28"/>
          <w:szCs w:val="28"/>
        </w:rPr>
        <w:t xml:space="preserve"> </w:t>
      </w:r>
    </w:p>
    <w:p w:rsidR="00D8427F" w:rsidRPr="00E81C6E" w:rsidRDefault="00062393" w:rsidP="00D84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C6E">
        <w:rPr>
          <w:rFonts w:ascii="Times New Roman" w:hAnsi="Times New Roman"/>
          <w:sz w:val="28"/>
          <w:szCs w:val="28"/>
        </w:rPr>
        <w:t>-</w:t>
      </w:r>
      <w:r w:rsidR="007F5A2F">
        <w:rPr>
          <w:rFonts w:ascii="Times New Roman" w:hAnsi="Times New Roman"/>
          <w:sz w:val="28"/>
          <w:szCs w:val="28"/>
        </w:rPr>
        <w:t xml:space="preserve"> </w:t>
      </w:r>
      <w:r w:rsidRPr="00E81C6E">
        <w:rPr>
          <w:rFonts w:ascii="Times New Roman" w:hAnsi="Times New Roman"/>
          <w:sz w:val="28"/>
          <w:szCs w:val="28"/>
        </w:rPr>
        <w:t>о</w:t>
      </w:r>
      <w:r w:rsidR="00D8427F" w:rsidRPr="00E81C6E">
        <w:rPr>
          <w:rFonts w:ascii="Times New Roman" w:hAnsi="Times New Roman"/>
          <w:sz w:val="28"/>
          <w:szCs w:val="28"/>
        </w:rPr>
        <w:t>беспечить методическое сопровождение реализации основных образовательных программ начального общего и основного общего образования в соответствии с обновленными ФГОС НОО и ФГОС ООО;</w:t>
      </w:r>
    </w:p>
    <w:p w:rsidR="00D8427F" w:rsidRPr="00E81C6E" w:rsidRDefault="00D8427F" w:rsidP="00D84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C6E">
        <w:rPr>
          <w:rFonts w:ascii="Times New Roman" w:hAnsi="Times New Roman"/>
          <w:sz w:val="28"/>
          <w:szCs w:val="28"/>
        </w:rPr>
        <w:t>-</w:t>
      </w:r>
      <w:r w:rsidR="007F5A2F">
        <w:rPr>
          <w:rFonts w:ascii="Times New Roman" w:hAnsi="Times New Roman"/>
          <w:sz w:val="28"/>
          <w:szCs w:val="28"/>
        </w:rPr>
        <w:t xml:space="preserve"> </w:t>
      </w:r>
      <w:r w:rsidRPr="00E81C6E">
        <w:rPr>
          <w:rFonts w:ascii="Times New Roman" w:hAnsi="Times New Roman"/>
          <w:sz w:val="28"/>
          <w:szCs w:val="28"/>
        </w:rPr>
        <w:t xml:space="preserve">активизировать информационное и </w:t>
      </w:r>
      <w:r w:rsidR="00C329AA" w:rsidRPr="00E81C6E">
        <w:rPr>
          <w:rFonts w:ascii="Times New Roman" w:hAnsi="Times New Roman"/>
          <w:sz w:val="28"/>
          <w:szCs w:val="28"/>
        </w:rPr>
        <w:t>методическое сопровождение</w:t>
      </w:r>
      <w:r w:rsidRPr="00E81C6E">
        <w:rPr>
          <w:rFonts w:ascii="Times New Roman" w:hAnsi="Times New Roman"/>
          <w:sz w:val="28"/>
          <w:szCs w:val="28"/>
        </w:rPr>
        <w:t xml:space="preserve"> педагогов по вопросам формирования и оценки функциональной грамотности, использования современных (цифровых) технологий; максимального использования воспитательного потенциала урочных форм образовательной деятельности и образовательных событий внеурочной деятельности;</w:t>
      </w:r>
    </w:p>
    <w:p w:rsidR="00D8427F" w:rsidRPr="00E81C6E" w:rsidRDefault="00062393" w:rsidP="007F5A2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C6E">
        <w:rPr>
          <w:rFonts w:ascii="Times New Roman" w:hAnsi="Times New Roman"/>
          <w:sz w:val="28"/>
          <w:szCs w:val="28"/>
        </w:rPr>
        <w:t>-</w:t>
      </w:r>
      <w:r w:rsidR="007F5A2F">
        <w:rPr>
          <w:rFonts w:ascii="Times New Roman" w:hAnsi="Times New Roman"/>
          <w:sz w:val="28"/>
          <w:szCs w:val="28"/>
        </w:rPr>
        <w:t xml:space="preserve"> </w:t>
      </w:r>
      <w:r w:rsidR="00D8427F" w:rsidRPr="00E81C6E">
        <w:rPr>
          <w:rFonts w:ascii="Times New Roman" w:hAnsi="Times New Roman"/>
          <w:sz w:val="28"/>
          <w:szCs w:val="28"/>
        </w:rPr>
        <w:t xml:space="preserve">обеспечить методическое сопровождение деятельности образовательных организаций по внедрению рабочих программ воспитания через организацию практических семинаров для заместителей директоров по воспитательной работе и классных руководителей; </w:t>
      </w:r>
    </w:p>
    <w:p w:rsidR="00D8427F" w:rsidRPr="00E81C6E" w:rsidRDefault="00062393" w:rsidP="00062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C6E">
        <w:rPr>
          <w:rFonts w:ascii="Times New Roman" w:hAnsi="Times New Roman"/>
          <w:sz w:val="28"/>
          <w:szCs w:val="28"/>
        </w:rPr>
        <w:t>-</w:t>
      </w:r>
      <w:r w:rsidR="007F5A2F">
        <w:rPr>
          <w:rFonts w:ascii="Times New Roman" w:hAnsi="Times New Roman"/>
          <w:sz w:val="28"/>
          <w:szCs w:val="28"/>
        </w:rPr>
        <w:t xml:space="preserve"> </w:t>
      </w:r>
      <w:r w:rsidR="00D8427F" w:rsidRPr="00E81C6E">
        <w:rPr>
          <w:rFonts w:ascii="Times New Roman" w:hAnsi="Times New Roman"/>
          <w:sz w:val="28"/>
          <w:szCs w:val="28"/>
        </w:rPr>
        <w:t>обеспечить обобщение и распространение лучших практик наставничества, в том числе по вопросам воспитания;</w:t>
      </w:r>
    </w:p>
    <w:p w:rsidR="00062393" w:rsidRPr="00E81C6E" w:rsidRDefault="00062393" w:rsidP="000623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C6E">
        <w:rPr>
          <w:rFonts w:ascii="Times New Roman" w:hAnsi="Times New Roman"/>
          <w:sz w:val="28"/>
          <w:szCs w:val="28"/>
        </w:rPr>
        <w:t>-</w:t>
      </w:r>
      <w:r w:rsidR="007F5A2F">
        <w:rPr>
          <w:rFonts w:ascii="Times New Roman" w:hAnsi="Times New Roman"/>
          <w:sz w:val="28"/>
          <w:szCs w:val="28"/>
        </w:rPr>
        <w:t xml:space="preserve"> </w:t>
      </w:r>
      <w:r w:rsidR="00C329AA" w:rsidRPr="00E81C6E">
        <w:rPr>
          <w:rFonts w:ascii="Times New Roman" w:hAnsi="Times New Roman"/>
          <w:sz w:val="28"/>
          <w:szCs w:val="28"/>
        </w:rPr>
        <w:t>организовать методическую</w:t>
      </w:r>
      <w:r w:rsidRPr="00E81C6E">
        <w:rPr>
          <w:rFonts w:ascii="Times New Roman" w:hAnsi="Times New Roman"/>
          <w:sz w:val="28"/>
          <w:szCs w:val="28"/>
        </w:rPr>
        <w:t xml:space="preserve"> поддержку молодых специалистов, в том числе посредством наставничества, проведения профессиональных конкурсов. </w:t>
      </w:r>
    </w:p>
    <w:p w:rsidR="00062393" w:rsidRPr="00E81C6E" w:rsidRDefault="00062393" w:rsidP="00062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427F" w:rsidRPr="00E81C6E" w:rsidRDefault="00533245" w:rsidP="00D8427F">
      <w:pPr>
        <w:pStyle w:val="ab"/>
        <w:shd w:val="clear" w:color="auto" w:fill="FFFFFF"/>
        <w:ind w:left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81C6E">
        <w:rPr>
          <w:rFonts w:ascii="Times New Roman" w:hAnsi="Times New Roman"/>
          <w:sz w:val="28"/>
          <w:szCs w:val="28"/>
        </w:rPr>
        <w:t xml:space="preserve">В сфере </w:t>
      </w:r>
      <w:r>
        <w:rPr>
          <w:rFonts w:ascii="Times New Roman" w:hAnsi="Times New Roman"/>
          <w:sz w:val="28"/>
          <w:szCs w:val="28"/>
        </w:rPr>
        <w:t>обще</w:t>
      </w:r>
      <w:r w:rsidR="00D8427F" w:rsidRPr="00E81C6E">
        <w:rPr>
          <w:rFonts w:ascii="Times New Roman" w:eastAsiaTheme="minorEastAsia" w:hAnsi="Times New Roman"/>
          <w:sz w:val="28"/>
          <w:szCs w:val="28"/>
          <w:lang w:eastAsia="ru-RU"/>
        </w:rPr>
        <w:t>образовательных учреждений:</w:t>
      </w:r>
    </w:p>
    <w:p w:rsidR="00D8427F" w:rsidRPr="00E81C6E" w:rsidRDefault="00062393" w:rsidP="000623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C6E">
        <w:rPr>
          <w:rFonts w:ascii="Times New Roman" w:hAnsi="Times New Roman"/>
          <w:sz w:val="28"/>
          <w:szCs w:val="28"/>
        </w:rPr>
        <w:t>-</w:t>
      </w:r>
      <w:r w:rsidR="00D8427F" w:rsidRPr="00E81C6E">
        <w:rPr>
          <w:rFonts w:ascii="Times New Roman" w:hAnsi="Times New Roman"/>
          <w:sz w:val="28"/>
          <w:szCs w:val="28"/>
        </w:rPr>
        <w:t xml:space="preserve"> обеспечить повышение профессиональной компетентности педагогов ДОУ, в том числе через интерактивные, дистанционные формы обучения, методическую работу.</w:t>
      </w:r>
    </w:p>
    <w:p w:rsidR="00D8427F" w:rsidRPr="00E81C6E" w:rsidRDefault="00062393" w:rsidP="000623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C6E">
        <w:rPr>
          <w:rFonts w:ascii="Times New Roman" w:hAnsi="Times New Roman"/>
          <w:sz w:val="28"/>
          <w:szCs w:val="28"/>
        </w:rPr>
        <w:t>-</w:t>
      </w:r>
      <w:r w:rsidR="007F5A2F">
        <w:rPr>
          <w:rFonts w:ascii="Times New Roman" w:hAnsi="Times New Roman"/>
          <w:sz w:val="28"/>
          <w:szCs w:val="28"/>
        </w:rPr>
        <w:t xml:space="preserve"> </w:t>
      </w:r>
      <w:r w:rsidR="00D8427F" w:rsidRPr="00E81C6E">
        <w:rPr>
          <w:rFonts w:ascii="Times New Roman" w:hAnsi="Times New Roman"/>
          <w:sz w:val="28"/>
          <w:szCs w:val="28"/>
        </w:rPr>
        <w:t>совершенствовать материально-техническую базу и расширение цифровой образовательной среды в ДОУ, обеспечить информационную открытость деятельности всех дошкольных образовательных учреждений, в том числе используя ресурсы официальных сайтов ДОУ, социальные сети и мессенджеры.</w:t>
      </w:r>
    </w:p>
    <w:p w:rsidR="00D8427F" w:rsidRPr="00E81C6E" w:rsidRDefault="00062393" w:rsidP="005332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C6E">
        <w:rPr>
          <w:rFonts w:ascii="Times New Roman" w:hAnsi="Times New Roman"/>
          <w:sz w:val="28"/>
          <w:szCs w:val="28"/>
        </w:rPr>
        <w:t>-</w:t>
      </w:r>
      <w:r w:rsidR="00D8427F" w:rsidRPr="00E81C6E">
        <w:rPr>
          <w:rFonts w:ascii="Times New Roman" w:hAnsi="Times New Roman"/>
          <w:sz w:val="28"/>
          <w:szCs w:val="28"/>
        </w:rPr>
        <w:t xml:space="preserve"> активизировать работу по обобщению и распространению опыта работы  учреждений  дошкольного образования на  муниципальном и региональном уровне.</w:t>
      </w:r>
    </w:p>
    <w:p w:rsidR="00D8427F" w:rsidRPr="00E81C6E" w:rsidRDefault="002610EF" w:rsidP="002610EF">
      <w:pPr>
        <w:pStyle w:val="a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81C6E">
        <w:rPr>
          <w:rFonts w:ascii="Times New Roman" w:eastAsiaTheme="minorEastAsia" w:hAnsi="Times New Roman" w:cstheme="minorBidi"/>
          <w:sz w:val="28"/>
          <w:szCs w:val="28"/>
          <w:lang w:eastAsia="ru-RU"/>
        </w:rPr>
        <w:t>-</w:t>
      </w:r>
      <w:r w:rsidR="00D8427F" w:rsidRPr="00E81C6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интегрировать усилия по реализации обновленных ФГОС начального общего, основного общего</w:t>
      </w:r>
      <w:r w:rsidR="00533245">
        <w:rPr>
          <w:rFonts w:ascii="Times New Roman" w:eastAsiaTheme="minorEastAsia" w:hAnsi="Times New Roman" w:cstheme="minorBidi"/>
          <w:sz w:val="28"/>
          <w:szCs w:val="28"/>
          <w:lang w:eastAsia="ru-RU"/>
        </w:rPr>
        <w:t>,</w:t>
      </w:r>
      <w:r w:rsidR="00D8427F" w:rsidRPr="00E81C6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Pr="00E81C6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среднего общего </w:t>
      </w:r>
      <w:r w:rsidR="00D8427F" w:rsidRPr="00E81C6E">
        <w:rPr>
          <w:rFonts w:ascii="Times New Roman" w:eastAsiaTheme="minorEastAsia" w:hAnsi="Times New Roman" w:cstheme="minorBidi"/>
          <w:sz w:val="28"/>
          <w:szCs w:val="28"/>
          <w:lang w:eastAsia="ru-RU"/>
        </w:rPr>
        <w:t>образования в условиях стратегически выстроенного, тактически действенного управления образовательной организацией;</w:t>
      </w:r>
    </w:p>
    <w:p w:rsidR="00D8427F" w:rsidRPr="00E81C6E" w:rsidRDefault="002610EF" w:rsidP="002610EF">
      <w:pPr>
        <w:pStyle w:val="a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81C6E">
        <w:rPr>
          <w:rFonts w:ascii="Times New Roman" w:eastAsiaTheme="minorEastAsia" w:hAnsi="Times New Roman" w:cstheme="minorBidi"/>
          <w:sz w:val="28"/>
          <w:szCs w:val="28"/>
          <w:lang w:eastAsia="ru-RU"/>
        </w:rPr>
        <w:t>-</w:t>
      </w:r>
      <w:r w:rsidR="00D8427F" w:rsidRPr="00E81C6E">
        <w:rPr>
          <w:rFonts w:ascii="Times New Roman" w:eastAsiaTheme="minorEastAsia" w:hAnsi="Times New Roman" w:cstheme="minorBidi"/>
          <w:sz w:val="28"/>
          <w:szCs w:val="28"/>
          <w:lang w:eastAsia="ru-RU"/>
        </w:rPr>
        <w:t>системно подходить к формированию функциональной грамотности, уделять внимание вопросам преемственности формирования функциональной грамотности обучающихся на всех уровнях обучения;</w:t>
      </w:r>
    </w:p>
    <w:p w:rsidR="00D8427F" w:rsidRPr="00E81C6E" w:rsidRDefault="002610EF" w:rsidP="002610EF">
      <w:pPr>
        <w:pStyle w:val="a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81C6E">
        <w:rPr>
          <w:rFonts w:ascii="Times New Roman" w:eastAsiaTheme="minorEastAsia" w:hAnsi="Times New Roman" w:cstheme="minorBidi"/>
          <w:sz w:val="28"/>
          <w:szCs w:val="28"/>
          <w:lang w:eastAsia="ru-RU"/>
        </w:rPr>
        <w:t>-</w:t>
      </w:r>
      <w:r w:rsidR="00D8427F" w:rsidRPr="00E81C6E">
        <w:rPr>
          <w:rFonts w:ascii="Times New Roman" w:eastAsiaTheme="minorEastAsia" w:hAnsi="Times New Roman" w:cstheme="minorBidi"/>
          <w:sz w:val="28"/>
          <w:szCs w:val="28"/>
          <w:lang w:eastAsia="ru-RU"/>
        </w:rPr>
        <w:t>обеспечить совершенствование ВСОКО в целях повышения объективности оценочной деятельности для достижения высокого качества образовательных результатов;</w:t>
      </w:r>
    </w:p>
    <w:p w:rsidR="00D8427F" w:rsidRPr="00E81C6E" w:rsidRDefault="002610EF" w:rsidP="002610EF">
      <w:pPr>
        <w:pStyle w:val="a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81C6E">
        <w:rPr>
          <w:rFonts w:ascii="Times New Roman" w:eastAsiaTheme="minorEastAsia" w:hAnsi="Times New Roman" w:cstheme="minorBidi"/>
          <w:sz w:val="28"/>
          <w:szCs w:val="28"/>
          <w:lang w:eastAsia="ru-RU"/>
        </w:rPr>
        <w:lastRenderedPageBreak/>
        <w:t>-</w:t>
      </w:r>
      <w:r w:rsidR="00D8427F" w:rsidRPr="00E81C6E">
        <w:rPr>
          <w:rFonts w:ascii="Times New Roman" w:eastAsiaTheme="minorEastAsia" w:hAnsi="Times New Roman" w:cstheme="minorBidi"/>
          <w:sz w:val="28"/>
          <w:szCs w:val="28"/>
          <w:lang w:eastAsia="ru-RU"/>
        </w:rPr>
        <w:t>совершенствовать практику подготовки к ГИА выпускников 9-х классов, 11-х классов общеобразовательных учреждений района, проведению ВПР, региональных диагностических исследований, оценки функциональной грамотности</w:t>
      </w:r>
      <w:r w:rsidR="007F5A2F">
        <w:rPr>
          <w:rFonts w:ascii="Times New Roman" w:eastAsiaTheme="minorEastAsia" w:hAnsi="Times New Roman" w:cstheme="minorBidi"/>
          <w:sz w:val="28"/>
          <w:szCs w:val="28"/>
          <w:lang w:eastAsia="ru-RU"/>
        </w:rPr>
        <w:t>;</w:t>
      </w:r>
    </w:p>
    <w:p w:rsidR="00D55074" w:rsidRPr="00E81C6E" w:rsidRDefault="002610EF" w:rsidP="002610EF">
      <w:pPr>
        <w:pStyle w:val="a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81C6E">
        <w:rPr>
          <w:rFonts w:ascii="Times New Roman" w:eastAsiaTheme="minorEastAsia" w:hAnsi="Times New Roman" w:cstheme="minorBidi"/>
          <w:sz w:val="28"/>
          <w:szCs w:val="28"/>
          <w:lang w:eastAsia="ru-RU"/>
        </w:rPr>
        <w:t>-</w:t>
      </w:r>
      <w:r w:rsidR="007F5A2F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D8427F" w:rsidRPr="00E81C6E">
        <w:rPr>
          <w:rFonts w:ascii="Times New Roman" w:eastAsiaTheme="minorEastAsia" w:hAnsi="Times New Roman" w:cstheme="minorBidi"/>
          <w:sz w:val="28"/>
          <w:szCs w:val="28"/>
          <w:lang w:eastAsia="ru-RU"/>
        </w:rPr>
        <w:t>обеспечить создание и стабильное функционирование школьных «спортивных клубов»; функционирование школьных театров</w:t>
      </w:r>
      <w:r w:rsidRPr="00E81C6E">
        <w:rPr>
          <w:rFonts w:ascii="Times New Roman" w:eastAsiaTheme="minorEastAsia" w:hAnsi="Times New Roman" w:cstheme="minorBidi"/>
          <w:sz w:val="28"/>
          <w:szCs w:val="28"/>
          <w:lang w:eastAsia="ru-RU"/>
        </w:rPr>
        <w:t>,</w:t>
      </w:r>
      <w:r w:rsidR="00D55074" w:rsidRPr="00E81C6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музейных пространств на базе общеобразовательных учреждений;</w:t>
      </w:r>
    </w:p>
    <w:p w:rsidR="00D55074" w:rsidRPr="00E81C6E" w:rsidRDefault="00D8427F" w:rsidP="00D55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C6E">
        <w:rPr>
          <w:rFonts w:ascii="Times New Roman" w:hAnsi="Times New Roman"/>
          <w:sz w:val="28"/>
          <w:szCs w:val="28"/>
        </w:rPr>
        <w:t xml:space="preserve"> </w:t>
      </w:r>
      <w:r w:rsidR="002610EF" w:rsidRPr="00E81C6E">
        <w:rPr>
          <w:rFonts w:ascii="Times New Roman" w:hAnsi="Times New Roman"/>
          <w:sz w:val="28"/>
          <w:szCs w:val="28"/>
        </w:rPr>
        <w:t>-</w:t>
      </w:r>
      <w:r w:rsidR="00D55074" w:rsidRPr="00E81C6E">
        <w:rPr>
          <w:rFonts w:ascii="Times New Roman" w:hAnsi="Times New Roman"/>
          <w:sz w:val="28"/>
          <w:szCs w:val="28"/>
        </w:rPr>
        <w:t>продолжить участие обучающихся общеобразовательных учреждений во всероссийском конкурсе «Большая перемена», профориентационных проектах «Билет в будущее», «ПроеКТОриЯ»;</w:t>
      </w:r>
    </w:p>
    <w:p w:rsidR="00D55074" w:rsidRPr="00E81C6E" w:rsidRDefault="00D55074" w:rsidP="00D55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C6E">
        <w:rPr>
          <w:rFonts w:ascii="Times New Roman" w:hAnsi="Times New Roman"/>
          <w:sz w:val="28"/>
          <w:szCs w:val="28"/>
        </w:rPr>
        <w:t>−продолжить совершенствовать систему работы по сопровождению талантливых детей, организуя их участие в грантах, конкурсах, олимпиадах различного уровня;</w:t>
      </w:r>
    </w:p>
    <w:p w:rsidR="00D8427F" w:rsidRPr="00E81C6E" w:rsidRDefault="00D55074" w:rsidP="00261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C6E">
        <w:rPr>
          <w:rFonts w:ascii="Times New Roman" w:hAnsi="Times New Roman"/>
          <w:sz w:val="28"/>
          <w:szCs w:val="28"/>
        </w:rPr>
        <w:t>−продолжить работу, направленную на реализацию мероприятий регионального проекта «Успех каждого ребенка», принять меры по увеличению охвата детей в возрасте от 5 до 18 лет</w:t>
      </w:r>
      <w:r w:rsidR="007F5A2F">
        <w:rPr>
          <w:rFonts w:ascii="Times New Roman" w:hAnsi="Times New Roman"/>
          <w:sz w:val="28"/>
          <w:szCs w:val="28"/>
        </w:rPr>
        <w:t>;</w:t>
      </w:r>
      <w:r w:rsidRPr="00E81C6E">
        <w:rPr>
          <w:rFonts w:ascii="Times New Roman" w:hAnsi="Times New Roman"/>
          <w:sz w:val="28"/>
          <w:szCs w:val="28"/>
        </w:rPr>
        <w:t xml:space="preserve"> </w:t>
      </w:r>
    </w:p>
    <w:p w:rsidR="00D8427F" w:rsidRPr="00E81C6E" w:rsidRDefault="002610EF" w:rsidP="002610EF">
      <w:pPr>
        <w:pStyle w:val="a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81C6E">
        <w:rPr>
          <w:rFonts w:ascii="Times New Roman" w:eastAsiaTheme="minorEastAsia" w:hAnsi="Times New Roman" w:cstheme="minorBidi"/>
          <w:sz w:val="28"/>
          <w:szCs w:val="28"/>
          <w:lang w:eastAsia="ru-RU"/>
        </w:rPr>
        <w:t>-</w:t>
      </w:r>
      <w:r w:rsidR="00D8427F" w:rsidRPr="00E81C6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совершенствовать уровень управления организацией воспитательной деятельностью, обеспечить проведение оценки эффективности деятельности педагогов, осуществляющих функции классного руководства. Увеличить численность обучающихся, вовлечённых в социально-полезную деятельность, детские общественные объединения и организации (Юнармия, </w:t>
      </w:r>
      <w:r w:rsidR="007F5A2F">
        <w:rPr>
          <w:rFonts w:ascii="Times New Roman" w:eastAsiaTheme="minorEastAsia" w:hAnsi="Times New Roman" w:cstheme="minorBidi"/>
          <w:sz w:val="28"/>
          <w:szCs w:val="28"/>
          <w:lang w:eastAsia="ru-RU"/>
        </w:rPr>
        <w:t>РДДМ «Движение первых»</w:t>
      </w:r>
      <w:r w:rsidR="00D8427F" w:rsidRPr="00E81C6E">
        <w:rPr>
          <w:rFonts w:ascii="Times New Roman" w:eastAsiaTheme="minorEastAsia" w:hAnsi="Times New Roman" w:cstheme="minorBidi"/>
          <w:sz w:val="28"/>
          <w:szCs w:val="28"/>
          <w:lang w:eastAsia="ru-RU"/>
        </w:rPr>
        <w:t>, волонтерские и профильные отряды)</w:t>
      </w:r>
      <w:r w:rsidR="007F5A2F">
        <w:rPr>
          <w:rFonts w:ascii="Times New Roman" w:eastAsiaTheme="minorEastAsia" w:hAnsi="Times New Roman" w:cstheme="minorBidi"/>
          <w:sz w:val="28"/>
          <w:szCs w:val="28"/>
          <w:lang w:eastAsia="ru-RU"/>
        </w:rPr>
        <w:t>;</w:t>
      </w:r>
      <w:r w:rsidR="00D8427F" w:rsidRPr="00E81C6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</w:t>
      </w:r>
    </w:p>
    <w:p w:rsidR="00D8427F" w:rsidRPr="00E81C6E" w:rsidRDefault="002610EF" w:rsidP="002610EF">
      <w:pPr>
        <w:pStyle w:val="a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81C6E">
        <w:rPr>
          <w:rFonts w:ascii="Times New Roman" w:eastAsiaTheme="minorEastAsia" w:hAnsi="Times New Roman" w:cstheme="minorBidi"/>
          <w:sz w:val="28"/>
          <w:szCs w:val="28"/>
          <w:lang w:eastAsia="ru-RU"/>
        </w:rPr>
        <w:t>-</w:t>
      </w:r>
      <w:r w:rsidR="007F5A2F">
        <w:rPr>
          <w:rFonts w:ascii="Times New Roman" w:eastAsiaTheme="minorEastAsia" w:hAnsi="Times New Roman" w:cstheme="minorBidi"/>
          <w:sz w:val="28"/>
          <w:szCs w:val="28"/>
          <w:lang w:eastAsia="ru-RU"/>
        </w:rPr>
        <w:t>о</w:t>
      </w:r>
      <w:r w:rsidR="00D8427F" w:rsidRPr="00E81C6E">
        <w:rPr>
          <w:rFonts w:ascii="Times New Roman" w:eastAsiaTheme="minorEastAsia" w:hAnsi="Times New Roman" w:cstheme="minorBidi"/>
          <w:sz w:val="28"/>
          <w:szCs w:val="28"/>
          <w:lang w:eastAsia="ru-RU"/>
        </w:rPr>
        <w:t>беспечить квалифицированное педагогическое руководство школьным самоуправлением</w:t>
      </w:r>
      <w:r w:rsidR="007F5A2F">
        <w:rPr>
          <w:rFonts w:ascii="Times New Roman" w:eastAsiaTheme="minorEastAsia" w:hAnsi="Times New Roman" w:cstheme="minorBidi"/>
          <w:sz w:val="28"/>
          <w:szCs w:val="28"/>
          <w:lang w:eastAsia="ru-RU"/>
        </w:rPr>
        <w:t>;</w:t>
      </w:r>
      <w:r w:rsidR="00D8427F" w:rsidRPr="00E81C6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</w:p>
    <w:p w:rsidR="006A0096" w:rsidRPr="00E81C6E" w:rsidRDefault="006A0096" w:rsidP="006A0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C6E">
        <w:rPr>
          <w:rFonts w:ascii="Times New Roman" w:hAnsi="Times New Roman"/>
          <w:sz w:val="28"/>
          <w:szCs w:val="28"/>
        </w:rPr>
        <w:t>−организовать эффективное сотрудничество с родительской общественностью по пропаганде ценностей семьи, ребенка, ответственного родительства в рамках реализации мероприятий Десятилетия детства;</w:t>
      </w:r>
    </w:p>
    <w:p w:rsidR="006A0096" w:rsidRPr="00E81C6E" w:rsidRDefault="006A0096" w:rsidP="006A0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C6E">
        <w:rPr>
          <w:rFonts w:ascii="Times New Roman" w:hAnsi="Times New Roman"/>
          <w:sz w:val="28"/>
          <w:szCs w:val="28"/>
        </w:rPr>
        <w:t>−развивать предметно-пространственную среду как инструмент образовательной деятельности детей с особыми возможностями здоровья;</w:t>
      </w:r>
    </w:p>
    <w:p w:rsidR="009B5BB0" w:rsidRPr="00E81C6E" w:rsidRDefault="00CB79FB" w:rsidP="007F5A2F">
      <w:pPr>
        <w:spacing w:line="240" w:lineRule="auto"/>
        <w:rPr>
          <w:rFonts w:ascii="Times New Roman" w:hAnsi="Times New Roman"/>
          <w:sz w:val="28"/>
          <w:szCs w:val="28"/>
        </w:rPr>
      </w:pPr>
      <w:r w:rsidRPr="00E81C6E">
        <w:rPr>
          <w:rFonts w:ascii="Times New Roman" w:hAnsi="Times New Roman"/>
          <w:sz w:val="28"/>
          <w:szCs w:val="28"/>
        </w:rPr>
        <w:t>-</w:t>
      </w:r>
      <w:r w:rsidR="007F5A2F">
        <w:rPr>
          <w:rFonts w:ascii="Times New Roman" w:hAnsi="Times New Roman"/>
          <w:sz w:val="28"/>
          <w:szCs w:val="28"/>
        </w:rPr>
        <w:t xml:space="preserve"> </w:t>
      </w:r>
      <w:r w:rsidRPr="00E81C6E">
        <w:rPr>
          <w:rFonts w:ascii="Times New Roman" w:hAnsi="Times New Roman"/>
          <w:sz w:val="28"/>
          <w:szCs w:val="28"/>
        </w:rPr>
        <w:t>активиз</w:t>
      </w:r>
      <w:r w:rsidR="007F5A2F">
        <w:rPr>
          <w:rFonts w:ascii="Times New Roman" w:hAnsi="Times New Roman"/>
          <w:sz w:val="28"/>
          <w:szCs w:val="28"/>
        </w:rPr>
        <w:t>ировать</w:t>
      </w:r>
      <w:r w:rsidRPr="00E81C6E">
        <w:rPr>
          <w:rFonts w:ascii="Times New Roman" w:hAnsi="Times New Roman"/>
          <w:sz w:val="28"/>
          <w:szCs w:val="28"/>
        </w:rPr>
        <w:t xml:space="preserve"> деятельност</w:t>
      </w:r>
      <w:r w:rsidR="007F5A2F">
        <w:rPr>
          <w:rFonts w:ascii="Times New Roman" w:hAnsi="Times New Roman"/>
          <w:sz w:val="28"/>
          <w:szCs w:val="28"/>
        </w:rPr>
        <w:t>ь</w:t>
      </w:r>
      <w:r w:rsidRPr="00E81C6E">
        <w:rPr>
          <w:rFonts w:ascii="Times New Roman" w:hAnsi="Times New Roman"/>
          <w:sz w:val="28"/>
          <w:szCs w:val="28"/>
        </w:rPr>
        <w:t xml:space="preserve"> по реализации целевых моделей </w:t>
      </w:r>
      <w:r w:rsidR="007F5A2F" w:rsidRPr="00E81C6E">
        <w:rPr>
          <w:rFonts w:ascii="Times New Roman" w:hAnsi="Times New Roman"/>
          <w:sz w:val="28"/>
          <w:szCs w:val="28"/>
        </w:rPr>
        <w:t>наставничества</w:t>
      </w:r>
      <w:r w:rsidR="007F5A2F">
        <w:rPr>
          <w:rFonts w:ascii="Times New Roman" w:hAnsi="Times New Roman"/>
          <w:sz w:val="28"/>
          <w:szCs w:val="28"/>
        </w:rPr>
        <w:t>;</w:t>
      </w:r>
      <w:r w:rsidR="007F5A2F" w:rsidRPr="00E81C6E">
        <w:rPr>
          <w:rFonts w:ascii="Times New Roman" w:hAnsi="Times New Roman"/>
          <w:sz w:val="28"/>
          <w:szCs w:val="28"/>
        </w:rPr>
        <w:t xml:space="preserve"> </w:t>
      </w:r>
      <w:r w:rsidR="007F5A2F">
        <w:rPr>
          <w:rFonts w:ascii="Times New Roman" w:hAnsi="Times New Roman"/>
          <w:sz w:val="28"/>
          <w:szCs w:val="28"/>
        </w:rPr>
        <w:t xml:space="preserve">             - с</w:t>
      </w:r>
      <w:r w:rsidR="009B5BB0" w:rsidRPr="00E81C6E">
        <w:rPr>
          <w:rFonts w:ascii="Times New Roman" w:hAnsi="Times New Roman"/>
          <w:sz w:val="28"/>
          <w:szCs w:val="28"/>
        </w:rPr>
        <w:t>овершенствова</w:t>
      </w:r>
      <w:r w:rsidR="007F5A2F">
        <w:rPr>
          <w:rFonts w:ascii="Times New Roman" w:hAnsi="Times New Roman"/>
          <w:sz w:val="28"/>
          <w:szCs w:val="28"/>
        </w:rPr>
        <w:t>ть</w:t>
      </w:r>
      <w:r w:rsidR="009B5BB0" w:rsidRPr="00E81C6E">
        <w:rPr>
          <w:rFonts w:ascii="Times New Roman" w:hAnsi="Times New Roman"/>
          <w:sz w:val="28"/>
          <w:szCs w:val="28"/>
        </w:rPr>
        <w:t xml:space="preserve"> услови</w:t>
      </w:r>
      <w:r w:rsidR="007F5A2F">
        <w:rPr>
          <w:rFonts w:ascii="Times New Roman" w:hAnsi="Times New Roman"/>
          <w:sz w:val="28"/>
          <w:szCs w:val="28"/>
        </w:rPr>
        <w:t>я</w:t>
      </w:r>
      <w:r w:rsidR="009B5BB0" w:rsidRPr="00E81C6E">
        <w:rPr>
          <w:rFonts w:ascii="Times New Roman" w:hAnsi="Times New Roman"/>
          <w:sz w:val="28"/>
          <w:szCs w:val="28"/>
        </w:rPr>
        <w:t xml:space="preserve"> для достижения высоких результатов образования (предметны</w:t>
      </w:r>
      <w:r w:rsidR="00B70C2A">
        <w:rPr>
          <w:rFonts w:ascii="Times New Roman" w:hAnsi="Times New Roman"/>
          <w:sz w:val="28"/>
          <w:szCs w:val="28"/>
        </w:rPr>
        <w:t>х, метапредметных и личностных)</w:t>
      </w:r>
      <w:r w:rsidR="009B5BB0" w:rsidRPr="00E81C6E">
        <w:rPr>
          <w:rFonts w:ascii="Times New Roman" w:hAnsi="Times New Roman"/>
          <w:sz w:val="28"/>
          <w:szCs w:val="28"/>
        </w:rPr>
        <w:t>;</w:t>
      </w:r>
    </w:p>
    <w:p w:rsidR="00533245" w:rsidRDefault="00CA69EB" w:rsidP="007F5A2F">
      <w:p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1356" w:rsidRPr="004C20F9">
        <w:rPr>
          <w:rFonts w:ascii="Times New Roman" w:hAnsi="Times New Roman"/>
          <w:sz w:val="28"/>
          <w:szCs w:val="28"/>
        </w:rPr>
        <w:t>продолжить работу по выявлению одаренных детей, развитию их способностей</w:t>
      </w:r>
      <w:r w:rsidR="00533245">
        <w:rPr>
          <w:rFonts w:ascii="Times New Roman" w:hAnsi="Times New Roman"/>
          <w:sz w:val="28"/>
          <w:szCs w:val="28"/>
        </w:rPr>
        <w:t>;</w:t>
      </w:r>
    </w:p>
    <w:p w:rsidR="007F5A2F" w:rsidRPr="004C20F9" w:rsidRDefault="007F5A2F" w:rsidP="007F5A2F">
      <w:p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D61356" w:rsidRPr="004C20F9">
        <w:rPr>
          <w:rFonts w:ascii="Times New Roman" w:hAnsi="Times New Roman"/>
          <w:sz w:val="28"/>
          <w:szCs w:val="28"/>
        </w:rPr>
        <w:t>портивную инфраструктуру использовать</w:t>
      </w:r>
      <w:r w:rsidR="00D61356" w:rsidRPr="000B1783">
        <w:rPr>
          <w:rFonts w:ascii="Times New Roman" w:hAnsi="Times New Roman"/>
          <w:sz w:val="28"/>
          <w:szCs w:val="28"/>
        </w:rPr>
        <w:t xml:space="preserve"> </w:t>
      </w:r>
      <w:r w:rsidR="00D61356" w:rsidRPr="004C20F9">
        <w:rPr>
          <w:rFonts w:ascii="Times New Roman" w:hAnsi="Times New Roman"/>
          <w:sz w:val="28"/>
          <w:szCs w:val="28"/>
        </w:rPr>
        <w:t>в подготовке обучающи</w:t>
      </w:r>
      <w:r w:rsidR="00D61356">
        <w:rPr>
          <w:rFonts w:ascii="Times New Roman" w:hAnsi="Times New Roman"/>
          <w:sz w:val="28"/>
          <w:szCs w:val="28"/>
        </w:rPr>
        <w:t xml:space="preserve">хся к сдаче норм комплекса ГТО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C20F9">
        <w:rPr>
          <w:rFonts w:ascii="Times New Roman" w:hAnsi="Times New Roman"/>
          <w:sz w:val="28"/>
          <w:szCs w:val="28"/>
        </w:rPr>
        <w:t>для</w:t>
      </w:r>
      <w:r w:rsidR="00D61356" w:rsidRPr="004C20F9">
        <w:rPr>
          <w:rFonts w:ascii="Times New Roman" w:hAnsi="Times New Roman"/>
          <w:sz w:val="28"/>
          <w:szCs w:val="28"/>
        </w:rPr>
        <w:t xml:space="preserve"> увеличения числа занимающихся</w:t>
      </w:r>
      <w:r w:rsidR="00533245">
        <w:rPr>
          <w:rFonts w:ascii="Times New Roman" w:hAnsi="Times New Roman"/>
          <w:sz w:val="28"/>
          <w:szCs w:val="28"/>
        </w:rPr>
        <w:t xml:space="preserve"> физической культурой и спортом;</w:t>
      </w:r>
    </w:p>
    <w:p w:rsidR="00B70C2A" w:rsidRPr="00E81C6E" w:rsidRDefault="007F5A2F" w:rsidP="00B70C2A">
      <w:pPr>
        <w:pStyle w:val="NoSpacing1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- п</w:t>
      </w:r>
      <w:r w:rsidR="00B70C2A" w:rsidRPr="00E81C6E">
        <w:rPr>
          <w:rFonts w:ascii="Times New Roman" w:eastAsiaTheme="minorEastAsia" w:hAnsi="Times New Roman" w:cstheme="minorBidi"/>
          <w:sz w:val="28"/>
          <w:szCs w:val="28"/>
          <w:lang w:eastAsia="ru-RU"/>
        </w:rPr>
        <w:t>родолжить работу по развитию сист</w:t>
      </w:r>
      <w:r w:rsidR="00B70C2A">
        <w:rPr>
          <w:rFonts w:ascii="Times New Roman" w:eastAsiaTheme="minorEastAsia" w:hAnsi="Times New Roman" w:cstheme="minorBidi"/>
          <w:sz w:val="28"/>
          <w:szCs w:val="28"/>
          <w:lang w:eastAsia="ru-RU"/>
        </w:rPr>
        <w:t>емы профессиональной ориентации</w:t>
      </w:r>
      <w:r w:rsidR="00B70C2A" w:rsidRPr="00E81C6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, </w:t>
      </w:r>
      <w:r w:rsidR="00533245">
        <w:rPr>
          <w:rFonts w:ascii="Times New Roman" w:eastAsiaTheme="minorEastAsia" w:hAnsi="Times New Roman" w:cstheme="minorBidi"/>
          <w:sz w:val="28"/>
          <w:szCs w:val="28"/>
          <w:lang w:eastAsia="ru-RU"/>
        </w:rPr>
        <w:t>в т.ч. по реализуемым профилям.;</w:t>
      </w:r>
    </w:p>
    <w:p w:rsidR="00CA69EB" w:rsidRPr="00B70C2A" w:rsidRDefault="007F5A2F" w:rsidP="00CA69EB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</w:t>
      </w:r>
      <w:r w:rsidR="00CA69EB" w:rsidRPr="00B70C2A">
        <w:rPr>
          <w:rFonts w:ascii="Times New Roman" w:hAnsi="Times New Roman"/>
          <w:sz w:val="28"/>
          <w:szCs w:val="28"/>
        </w:rPr>
        <w:t>уководителям ОУ взя</w:t>
      </w:r>
      <w:r w:rsidR="00533245">
        <w:rPr>
          <w:rFonts w:ascii="Times New Roman" w:hAnsi="Times New Roman"/>
          <w:sz w:val="28"/>
          <w:szCs w:val="28"/>
        </w:rPr>
        <w:t>ть под личный контроль ведение</w:t>
      </w:r>
      <w:r w:rsidR="00757BCF" w:rsidRPr="00B70C2A">
        <w:rPr>
          <w:rFonts w:ascii="Times New Roman" w:hAnsi="Times New Roman"/>
          <w:sz w:val="28"/>
          <w:szCs w:val="28"/>
        </w:rPr>
        <w:t xml:space="preserve"> Профминимума</w:t>
      </w:r>
      <w:r w:rsidR="00CA69EB" w:rsidRPr="00B70C2A">
        <w:rPr>
          <w:rFonts w:ascii="Times New Roman" w:hAnsi="Times New Roman"/>
          <w:sz w:val="28"/>
          <w:szCs w:val="28"/>
        </w:rPr>
        <w:t>.</w:t>
      </w:r>
    </w:p>
    <w:p w:rsidR="003A276E" w:rsidRPr="000D74FB" w:rsidRDefault="003A276E" w:rsidP="00BA0465">
      <w:pPr>
        <w:pStyle w:val="a3"/>
        <w:shd w:val="clear" w:color="auto" w:fill="FFFFFF"/>
        <w:spacing w:before="0" w:beforeAutospacing="0" w:after="360" w:afterAutospacing="0"/>
        <w:rPr>
          <w:rFonts w:eastAsiaTheme="minorEastAsia" w:cstheme="minorBidi"/>
          <w:i/>
          <w:iCs/>
          <w:color w:val="000000"/>
          <w:sz w:val="28"/>
          <w:szCs w:val="28"/>
        </w:rPr>
      </w:pPr>
    </w:p>
    <w:sectPr w:rsidR="003A276E" w:rsidRPr="000D74FB" w:rsidSect="00C329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851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3B3" w:rsidRDefault="003F13B3" w:rsidP="006B6FB6">
      <w:pPr>
        <w:spacing w:after="0" w:line="240" w:lineRule="auto"/>
      </w:pPr>
      <w:r>
        <w:separator/>
      </w:r>
    </w:p>
  </w:endnote>
  <w:endnote w:type="continuationSeparator" w:id="1">
    <w:p w:rsidR="003F13B3" w:rsidRDefault="003F13B3" w:rsidP="006B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B6" w:rsidRDefault="006B6FB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0888"/>
      <w:docPartObj>
        <w:docPartGallery w:val="Page Numbers (Bottom of Page)"/>
        <w:docPartUnique/>
      </w:docPartObj>
    </w:sdtPr>
    <w:sdtContent>
      <w:p w:rsidR="006B6FB6" w:rsidRDefault="00E911D3">
        <w:pPr>
          <w:pStyle w:val="af"/>
          <w:jc w:val="right"/>
        </w:pPr>
        <w:r>
          <w:fldChar w:fldCharType="begin"/>
        </w:r>
        <w:r w:rsidR="00FC2715">
          <w:instrText xml:space="preserve"> PAGE   \* MERGEFORMAT </w:instrText>
        </w:r>
        <w:r>
          <w:fldChar w:fldCharType="separate"/>
        </w:r>
        <w:r w:rsidR="005332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B6FB6" w:rsidRDefault="006B6FB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B6" w:rsidRDefault="006B6FB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3B3" w:rsidRDefault="003F13B3" w:rsidP="006B6FB6">
      <w:pPr>
        <w:spacing w:after="0" w:line="240" w:lineRule="auto"/>
      </w:pPr>
      <w:r>
        <w:separator/>
      </w:r>
    </w:p>
  </w:footnote>
  <w:footnote w:type="continuationSeparator" w:id="1">
    <w:p w:rsidR="003F13B3" w:rsidRDefault="003F13B3" w:rsidP="006B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B6" w:rsidRDefault="006B6FB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B6" w:rsidRDefault="006B6FB6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B6" w:rsidRDefault="006B6FB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C337D"/>
    <w:multiLevelType w:val="multilevel"/>
    <w:tmpl w:val="17FC842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276E"/>
    <w:rsid w:val="00031BEF"/>
    <w:rsid w:val="00054341"/>
    <w:rsid w:val="00062393"/>
    <w:rsid w:val="000656E7"/>
    <w:rsid w:val="000B5E1A"/>
    <w:rsid w:val="000D74FB"/>
    <w:rsid w:val="0020771F"/>
    <w:rsid w:val="00221B33"/>
    <w:rsid w:val="00234D2F"/>
    <w:rsid w:val="002610EF"/>
    <w:rsid w:val="00286325"/>
    <w:rsid w:val="002F179D"/>
    <w:rsid w:val="00360211"/>
    <w:rsid w:val="00390917"/>
    <w:rsid w:val="003A276E"/>
    <w:rsid w:val="003A3888"/>
    <w:rsid w:val="003C03A9"/>
    <w:rsid w:val="003D337E"/>
    <w:rsid w:val="003E7777"/>
    <w:rsid w:val="003F13B3"/>
    <w:rsid w:val="00400A1B"/>
    <w:rsid w:val="00410E96"/>
    <w:rsid w:val="004250FB"/>
    <w:rsid w:val="00437793"/>
    <w:rsid w:val="00446264"/>
    <w:rsid w:val="00461A8F"/>
    <w:rsid w:val="004A68E9"/>
    <w:rsid w:val="004C6FDA"/>
    <w:rsid w:val="004E1C76"/>
    <w:rsid w:val="004F530D"/>
    <w:rsid w:val="00533245"/>
    <w:rsid w:val="00597B33"/>
    <w:rsid w:val="005B457C"/>
    <w:rsid w:val="005C702C"/>
    <w:rsid w:val="005D66CE"/>
    <w:rsid w:val="005E43BE"/>
    <w:rsid w:val="0060235E"/>
    <w:rsid w:val="00615B4F"/>
    <w:rsid w:val="00654510"/>
    <w:rsid w:val="006A0096"/>
    <w:rsid w:val="006B6FB6"/>
    <w:rsid w:val="006D3CC0"/>
    <w:rsid w:val="006E0C1E"/>
    <w:rsid w:val="00757BCF"/>
    <w:rsid w:val="007D1871"/>
    <w:rsid w:val="007E0F4E"/>
    <w:rsid w:val="007E7F3C"/>
    <w:rsid w:val="007F5A2F"/>
    <w:rsid w:val="00825F60"/>
    <w:rsid w:val="00877E95"/>
    <w:rsid w:val="008A270E"/>
    <w:rsid w:val="008D3030"/>
    <w:rsid w:val="008D7F02"/>
    <w:rsid w:val="00991397"/>
    <w:rsid w:val="00995885"/>
    <w:rsid w:val="009B19AD"/>
    <w:rsid w:val="009B5BB0"/>
    <w:rsid w:val="009C23FA"/>
    <w:rsid w:val="009F2F78"/>
    <w:rsid w:val="00A274F2"/>
    <w:rsid w:val="00A91B74"/>
    <w:rsid w:val="00AE0842"/>
    <w:rsid w:val="00B55F4C"/>
    <w:rsid w:val="00B70C2A"/>
    <w:rsid w:val="00B902F1"/>
    <w:rsid w:val="00BA0465"/>
    <w:rsid w:val="00BB7F40"/>
    <w:rsid w:val="00BD22EF"/>
    <w:rsid w:val="00BF32AD"/>
    <w:rsid w:val="00C329AA"/>
    <w:rsid w:val="00C42771"/>
    <w:rsid w:val="00C62FEE"/>
    <w:rsid w:val="00C65927"/>
    <w:rsid w:val="00CA08CC"/>
    <w:rsid w:val="00CA69EB"/>
    <w:rsid w:val="00CB09CD"/>
    <w:rsid w:val="00CB12A6"/>
    <w:rsid w:val="00CB79FB"/>
    <w:rsid w:val="00CC2E96"/>
    <w:rsid w:val="00CD41AC"/>
    <w:rsid w:val="00D13B6E"/>
    <w:rsid w:val="00D25FBE"/>
    <w:rsid w:val="00D45A18"/>
    <w:rsid w:val="00D55074"/>
    <w:rsid w:val="00D61356"/>
    <w:rsid w:val="00D8427F"/>
    <w:rsid w:val="00E378B7"/>
    <w:rsid w:val="00E55BA9"/>
    <w:rsid w:val="00E81C6E"/>
    <w:rsid w:val="00E911D3"/>
    <w:rsid w:val="00ED1759"/>
    <w:rsid w:val="00F669F9"/>
    <w:rsid w:val="00F84F1E"/>
    <w:rsid w:val="00FA7B10"/>
    <w:rsid w:val="00FC2715"/>
    <w:rsid w:val="00FF1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1B"/>
  </w:style>
  <w:style w:type="paragraph" w:styleId="3">
    <w:name w:val="heading 3"/>
    <w:basedOn w:val="a"/>
    <w:link w:val="30"/>
    <w:uiPriority w:val="9"/>
    <w:qFormat/>
    <w:rsid w:val="00207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A276E"/>
    <w:rPr>
      <w:i/>
      <w:iCs/>
    </w:rPr>
  </w:style>
  <w:style w:type="character" w:styleId="a5">
    <w:name w:val="Strong"/>
    <w:basedOn w:val="a0"/>
    <w:uiPriority w:val="22"/>
    <w:qFormat/>
    <w:rsid w:val="003A276E"/>
    <w:rPr>
      <w:b/>
      <w:bCs/>
    </w:rPr>
  </w:style>
  <w:style w:type="paragraph" w:customStyle="1" w:styleId="paragraph">
    <w:name w:val="paragraph"/>
    <w:basedOn w:val="a"/>
    <w:rsid w:val="008D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D7F02"/>
  </w:style>
  <w:style w:type="character" w:customStyle="1" w:styleId="contextualspellingandgrammarerror">
    <w:name w:val="contextualspellingandgrammarerror"/>
    <w:basedOn w:val="a0"/>
    <w:rsid w:val="008D7F02"/>
  </w:style>
  <w:style w:type="character" w:customStyle="1" w:styleId="eop">
    <w:name w:val="eop"/>
    <w:basedOn w:val="a0"/>
    <w:rsid w:val="008D7F02"/>
  </w:style>
  <w:style w:type="character" w:customStyle="1" w:styleId="30">
    <w:name w:val="Заголовок 3 Знак"/>
    <w:basedOn w:val="a0"/>
    <w:link w:val="3"/>
    <w:uiPriority w:val="9"/>
    <w:rsid w:val="0020771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jsx-4247481572">
    <w:name w:val="jsx-4247481572"/>
    <w:basedOn w:val="a"/>
    <w:rsid w:val="0020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0771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0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71F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446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D6135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a">
    <w:name w:val="Без интервала Знак"/>
    <w:link w:val="a9"/>
    <w:uiPriority w:val="1"/>
    <w:rsid w:val="00D61356"/>
    <w:rPr>
      <w:rFonts w:ascii="Calibri" w:eastAsia="Times New Roman" w:hAnsi="Calibri" w:cs="Calibri"/>
      <w:lang w:eastAsia="en-US"/>
    </w:rPr>
  </w:style>
  <w:style w:type="paragraph" w:customStyle="1" w:styleId="1">
    <w:name w:val="Без интервала1"/>
    <w:link w:val="NoSpacingChar"/>
    <w:rsid w:val="00D61356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link w:val="1"/>
    <w:locked/>
    <w:rsid w:val="00D61356"/>
    <w:rPr>
      <w:rFonts w:ascii="Calibri" w:eastAsia="Calibri" w:hAnsi="Calibri" w:cs="Calibri"/>
    </w:rPr>
  </w:style>
  <w:style w:type="paragraph" w:customStyle="1" w:styleId="NoSpacing1">
    <w:name w:val="No Spacing1"/>
    <w:rsid w:val="00D6135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fst">
    <w:name w:val="sfst"/>
    <w:basedOn w:val="a"/>
    <w:rsid w:val="00CB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C2E9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link w:val="ac"/>
    <w:uiPriority w:val="34"/>
    <w:qFormat/>
    <w:rsid w:val="00D8427F"/>
    <w:pPr>
      <w:ind w:left="720"/>
      <w:contextualSpacing/>
    </w:pPr>
    <w:rPr>
      <w:rFonts w:eastAsiaTheme="minorHAnsi"/>
      <w:lang w:eastAsia="en-US"/>
    </w:rPr>
  </w:style>
  <w:style w:type="character" w:customStyle="1" w:styleId="ac">
    <w:name w:val="Абзац списка Знак"/>
    <w:link w:val="ab"/>
    <w:uiPriority w:val="34"/>
    <w:locked/>
    <w:rsid w:val="00D8427F"/>
    <w:rPr>
      <w:rFonts w:eastAsiaTheme="minorHAnsi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6B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B6FB6"/>
  </w:style>
  <w:style w:type="paragraph" w:styleId="af">
    <w:name w:val="footer"/>
    <w:basedOn w:val="a"/>
    <w:link w:val="af0"/>
    <w:uiPriority w:val="99"/>
    <w:unhideWhenUsed/>
    <w:rsid w:val="006B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B6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370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788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5375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1509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8240">
              <w:marLeft w:val="600"/>
              <w:marRight w:val="0"/>
              <w:marTop w:val="0"/>
              <w:marBottom w:val="600"/>
              <w:divBdr>
                <w:top w:val="single" w:sz="6" w:space="15" w:color="FCC11B"/>
                <w:left w:val="single" w:sz="6" w:space="15" w:color="FCC11B"/>
                <w:bottom w:val="single" w:sz="6" w:space="15" w:color="FCC11B"/>
                <w:right w:val="single" w:sz="6" w:space="15" w:color="FCC11B"/>
              </w:divBdr>
              <w:divsChild>
                <w:div w:id="486940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493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1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72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3016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4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22</cp:revision>
  <dcterms:created xsi:type="dcterms:W3CDTF">2021-03-29T12:23:00Z</dcterms:created>
  <dcterms:modified xsi:type="dcterms:W3CDTF">2023-09-15T11:18:00Z</dcterms:modified>
</cp:coreProperties>
</file>